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8D" w:rsidRPr="00870E8D" w:rsidRDefault="00870E8D" w:rsidP="00870E8D">
      <w:pPr>
        <w:pStyle w:val="Title"/>
        <w:jc w:val="center"/>
        <w:rPr>
          <w:b/>
        </w:rPr>
      </w:pPr>
      <w:bookmarkStart w:id="0" w:name="_GoBack"/>
      <w:r w:rsidRPr="00870E8D">
        <w:rPr>
          <w:b/>
        </w:rPr>
        <w:t>Recycling &amp; Rubbish</w:t>
      </w:r>
    </w:p>
    <w:bookmarkEnd w:id="0"/>
    <w:p w:rsidR="00173503" w:rsidRPr="00484098" w:rsidRDefault="00173503" w:rsidP="00173503">
      <w:pPr>
        <w:pStyle w:val="Heading1"/>
        <w:rPr>
          <w:rFonts w:ascii="Arial" w:hAnsi="Arial" w:cs="Arial"/>
          <w:sz w:val="28"/>
          <w:szCs w:val="28"/>
        </w:rPr>
      </w:pPr>
      <w:r w:rsidRPr="00484098">
        <w:rPr>
          <w:rFonts w:ascii="Arial" w:hAnsi="Arial" w:cs="Arial"/>
          <w:sz w:val="28"/>
          <w:szCs w:val="28"/>
        </w:rPr>
        <w:t>What is Fly Tipping</w:t>
      </w:r>
    </w:p>
    <w:p w:rsidR="007468F4" w:rsidRDefault="00173503">
      <w:pPr>
        <w:rPr>
          <w:rFonts w:ascii="Arial" w:hAnsi="Arial" w:cs="Arial"/>
        </w:rPr>
      </w:pPr>
      <w:r w:rsidRPr="00173503">
        <w:rPr>
          <w:rFonts w:ascii="Arial" w:hAnsi="Arial" w:cs="Arial"/>
        </w:rPr>
        <w:t>Fly-tipping is the illegal dumping of any waste or rubbish (greater than a single sack) anywhere other than at a licenced tip.</w:t>
      </w:r>
    </w:p>
    <w:p w:rsidR="00596952" w:rsidRDefault="00596952">
      <w:pPr>
        <w:rPr>
          <w:rFonts w:ascii="Arial" w:hAnsi="Arial" w:cs="Arial"/>
        </w:rPr>
      </w:pPr>
      <w:r w:rsidRPr="00596952">
        <w:rPr>
          <w:rFonts w:ascii="Arial" w:hAnsi="Arial" w:cs="Arial"/>
          <w:noProof/>
          <w:lang w:eastAsia="en-GB"/>
        </w:rPr>
        <w:drawing>
          <wp:inline distT="0" distB="0" distL="0" distR="0">
            <wp:extent cx="2466975" cy="2321560"/>
            <wp:effectExtent l="0" t="0" r="9525" b="2540"/>
            <wp:docPr id="2" name="Picture 2" descr="S:\Bridgnorth Housing Team\Lloyd\Highley Alleyways\DSC06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idgnorth Housing Team\Lloyd\Highley Alleyways\DSC060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3143" cy="2327364"/>
                    </a:xfrm>
                    <a:prstGeom prst="rect">
                      <a:avLst/>
                    </a:prstGeom>
                    <a:noFill/>
                    <a:ln>
                      <a:noFill/>
                    </a:ln>
                  </pic:spPr>
                </pic:pic>
              </a:graphicData>
            </a:graphic>
          </wp:inline>
        </w:drawing>
      </w:r>
      <w:r>
        <w:rPr>
          <w:rFonts w:ascii="Arial" w:hAnsi="Arial" w:cs="Arial"/>
        </w:rPr>
        <w:t xml:space="preserve">  </w:t>
      </w:r>
      <w:r w:rsidRPr="00596952">
        <w:rPr>
          <w:rFonts w:ascii="Arial" w:hAnsi="Arial" w:cs="Arial"/>
          <w:noProof/>
          <w:lang w:eastAsia="en-GB"/>
        </w:rPr>
        <w:drawing>
          <wp:inline distT="0" distB="0" distL="0" distR="0">
            <wp:extent cx="2476500" cy="2326597"/>
            <wp:effectExtent l="0" t="0" r="0" b="0"/>
            <wp:docPr id="4" name="Picture 4" descr="S:\Bridgnorth Housing Team\Lloyd\Highley Alleyways\DSC06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ridgnorth Housing Team\Lloyd\Highley Alleyways\DSC060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3503" cy="2333176"/>
                    </a:xfrm>
                    <a:prstGeom prst="rect">
                      <a:avLst/>
                    </a:prstGeom>
                    <a:noFill/>
                    <a:ln>
                      <a:noFill/>
                    </a:ln>
                  </pic:spPr>
                </pic:pic>
              </a:graphicData>
            </a:graphic>
          </wp:inline>
        </w:drawing>
      </w:r>
    </w:p>
    <w:p w:rsidR="00173503" w:rsidRPr="00484098" w:rsidRDefault="00173503" w:rsidP="00173503">
      <w:pPr>
        <w:pStyle w:val="Heading1"/>
        <w:rPr>
          <w:rFonts w:ascii="Arial" w:hAnsi="Arial" w:cs="Arial"/>
          <w:sz w:val="28"/>
          <w:szCs w:val="28"/>
        </w:rPr>
      </w:pPr>
      <w:r w:rsidRPr="00484098">
        <w:rPr>
          <w:rFonts w:ascii="Arial" w:hAnsi="Arial" w:cs="Arial"/>
          <w:sz w:val="28"/>
          <w:szCs w:val="28"/>
        </w:rPr>
        <w:t>Why is Fly Tipping a Problem?</w:t>
      </w:r>
    </w:p>
    <w:p w:rsidR="00173503" w:rsidRDefault="00173503">
      <w:pPr>
        <w:rPr>
          <w:rFonts w:ascii="Arial" w:hAnsi="Arial" w:cs="Arial"/>
          <w:color w:val="2C2C2C"/>
        </w:rPr>
      </w:pPr>
      <w:r>
        <w:rPr>
          <w:rFonts w:ascii="Arial" w:hAnsi="Arial" w:cs="Arial"/>
          <w:color w:val="2C2C2C"/>
        </w:rPr>
        <w:t>Fly-tipping is dangerous and potentially harmful, while also spoiling our environment, attracting arson and further fly-tipping. As council tax payers, cleaning it up costs us all money.</w:t>
      </w:r>
    </w:p>
    <w:p w:rsidR="00173503" w:rsidRPr="00484098" w:rsidRDefault="00173503" w:rsidP="00173503">
      <w:pPr>
        <w:pStyle w:val="Heading1"/>
        <w:rPr>
          <w:rFonts w:ascii="Arial" w:hAnsi="Arial" w:cs="Arial"/>
          <w:sz w:val="28"/>
          <w:szCs w:val="28"/>
        </w:rPr>
      </w:pPr>
      <w:r w:rsidRPr="00484098">
        <w:rPr>
          <w:rFonts w:ascii="Arial" w:hAnsi="Arial" w:cs="Arial"/>
          <w:sz w:val="28"/>
          <w:szCs w:val="28"/>
        </w:rPr>
        <w:t>I Have Notice Some Fly Tipping – How Can I Get it Removed?</w:t>
      </w:r>
    </w:p>
    <w:p w:rsidR="00173503" w:rsidRDefault="00173503">
      <w:pPr>
        <w:rPr>
          <w:rFonts w:ascii="Arial" w:hAnsi="Arial" w:cs="Arial"/>
          <w:color w:val="2C2C2C"/>
        </w:rPr>
      </w:pPr>
      <w:r>
        <w:rPr>
          <w:rFonts w:ascii="Arial" w:hAnsi="Arial" w:cs="Arial"/>
          <w:color w:val="2C2C2C"/>
        </w:rPr>
        <w:t>Phone 0345 678 9006, with a description of the waste, and a good description of the location (using descriptions of permanent landmarks or address of property).</w:t>
      </w:r>
    </w:p>
    <w:p w:rsidR="00173503" w:rsidRPr="00484098" w:rsidRDefault="00484098" w:rsidP="00484098">
      <w:pPr>
        <w:pStyle w:val="Heading1"/>
        <w:rPr>
          <w:rFonts w:ascii="Arial" w:hAnsi="Arial" w:cs="Arial"/>
          <w:sz w:val="28"/>
          <w:szCs w:val="28"/>
        </w:rPr>
      </w:pPr>
      <w:r w:rsidRPr="00484098">
        <w:rPr>
          <w:rFonts w:ascii="Arial" w:hAnsi="Arial" w:cs="Arial"/>
          <w:sz w:val="28"/>
          <w:szCs w:val="28"/>
        </w:rPr>
        <w:t>I have Witnessed Someone Fly-tipping Waste – What Can I Do?</w:t>
      </w:r>
    </w:p>
    <w:p w:rsidR="00173503" w:rsidRDefault="00173503">
      <w:pPr>
        <w:rPr>
          <w:rFonts w:ascii="Arial" w:hAnsi="Arial" w:cs="Arial"/>
          <w:color w:val="2C2C2C"/>
        </w:rPr>
      </w:pPr>
      <w:r>
        <w:rPr>
          <w:rFonts w:ascii="Arial" w:hAnsi="Arial" w:cs="Arial"/>
          <w:color w:val="2C2C2C"/>
        </w:rPr>
        <w:t xml:space="preserve">Phone 0345 678 9006. The Council will require dates, times and locations, a description of the person dumping waste, their vehicle (registration number, colour, make, model), and whether the person was approached. With sufficient information, we can write the person a warning letter, or bring them in for questioning under caution. </w:t>
      </w:r>
      <w:r w:rsidR="00484098">
        <w:rPr>
          <w:rFonts w:ascii="Arial" w:hAnsi="Arial" w:cs="Arial"/>
          <w:color w:val="2C2C2C"/>
        </w:rPr>
        <w:t>The Council</w:t>
      </w:r>
      <w:r>
        <w:rPr>
          <w:rFonts w:ascii="Arial" w:hAnsi="Arial" w:cs="Arial"/>
          <w:color w:val="2C2C2C"/>
        </w:rPr>
        <w:t xml:space="preserve"> can investigate all fly-tipping on both public and private land, with the landowner's consent.</w:t>
      </w:r>
    </w:p>
    <w:p w:rsidR="00484098" w:rsidRDefault="00484098">
      <w:pPr>
        <w:rPr>
          <w:rFonts w:ascii="Arial" w:hAnsi="Arial" w:cs="Arial"/>
          <w:color w:val="2C2C2C"/>
        </w:rPr>
      </w:pPr>
    </w:p>
    <w:p w:rsidR="00484098" w:rsidRDefault="00484098" w:rsidP="00484098">
      <w:pPr>
        <w:pStyle w:val="Heading2"/>
        <w:rPr>
          <w:rFonts w:ascii="Arial" w:hAnsi="Arial" w:cs="Arial"/>
          <w:sz w:val="28"/>
          <w:szCs w:val="28"/>
        </w:rPr>
      </w:pPr>
      <w:r w:rsidRPr="00484098">
        <w:rPr>
          <w:rFonts w:ascii="Arial" w:hAnsi="Arial" w:cs="Arial"/>
          <w:sz w:val="28"/>
          <w:szCs w:val="28"/>
        </w:rPr>
        <w:t>Contact</w:t>
      </w:r>
    </w:p>
    <w:p w:rsidR="00484098" w:rsidRDefault="00A5123B" w:rsidP="00484098">
      <w:pPr>
        <w:rPr>
          <w:rFonts w:ascii="Arial" w:hAnsi="Arial" w:cs="Arial"/>
          <w:color w:val="2C2C2C"/>
        </w:rPr>
      </w:pPr>
      <w:hyperlink r:id="rId9" w:tooltip="Open contact form" w:history="1">
        <w:r w:rsidR="00484098">
          <w:rPr>
            <w:rStyle w:val="Hyperlink"/>
            <w:rFonts w:ascii="Arial" w:hAnsi="Arial" w:cs="Arial"/>
          </w:rPr>
          <w:t>customer.service@shropshire.gov.uk</w:t>
        </w:r>
      </w:hyperlink>
    </w:p>
    <w:p w:rsidR="00484098" w:rsidRDefault="00484098" w:rsidP="00484098">
      <w:pPr>
        <w:rPr>
          <w:rFonts w:ascii="Arial" w:hAnsi="Arial" w:cs="Arial"/>
          <w:color w:val="2C2C2C"/>
        </w:rPr>
      </w:pPr>
      <w:r>
        <w:rPr>
          <w:rFonts w:ascii="Arial" w:hAnsi="Arial" w:cs="Arial"/>
          <w:color w:val="2C2C2C"/>
        </w:rPr>
        <w:t>0345 678 9006</w:t>
      </w:r>
    </w:p>
    <w:p w:rsidR="00484098" w:rsidRPr="004F1302" w:rsidRDefault="004F1302" w:rsidP="004F1302">
      <w:pPr>
        <w:pStyle w:val="Heading1"/>
        <w:rPr>
          <w:rFonts w:ascii="Arial" w:hAnsi="Arial" w:cs="Arial"/>
        </w:rPr>
      </w:pPr>
      <w:r w:rsidRPr="004F1302">
        <w:rPr>
          <w:rFonts w:ascii="Arial" w:hAnsi="Arial" w:cs="Arial"/>
        </w:rPr>
        <w:lastRenderedPageBreak/>
        <w:t>Bulky waste</w:t>
      </w:r>
    </w:p>
    <w:p w:rsidR="004F1302" w:rsidRPr="004F1302" w:rsidRDefault="004F1302" w:rsidP="004F1302">
      <w:pPr>
        <w:pStyle w:val="NormalWeb"/>
        <w:spacing w:before="0" w:beforeAutospacing="0" w:after="0" w:line="240" w:lineRule="auto"/>
        <w:rPr>
          <w:rFonts w:ascii="Arial" w:hAnsi="Arial" w:cs="Arial"/>
          <w:color w:val="333333"/>
          <w:sz w:val="22"/>
          <w:szCs w:val="22"/>
        </w:rPr>
      </w:pPr>
      <w:r w:rsidRPr="004F1302">
        <w:rPr>
          <w:rFonts w:ascii="Arial" w:hAnsi="Arial" w:cs="Arial"/>
          <w:color w:val="333333"/>
          <w:sz w:val="22"/>
          <w:szCs w:val="22"/>
        </w:rPr>
        <w:t xml:space="preserve">If you have large / bulky items which are too big for your bin, rather than throw them away you could get someone local to collect them for free simply by offering them as 'free to a good home' on the </w:t>
      </w:r>
      <w:hyperlink r:id="rId10" w:tooltip="freegle" w:history="1">
        <w:r w:rsidRPr="004F1302">
          <w:rPr>
            <w:rStyle w:val="Hyperlink"/>
            <w:rFonts w:ascii="Arial" w:eastAsiaTheme="majorEastAsia" w:hAnsi="Arial" w:cs="Arial"/>
            <w:sz w:val="22"/>
            <w:szCs w:val="22"/>
          </w:rPr>
          <w:t>Freegle website</w:t>
        </w:r>
      </w:hyperlink>
      <w:r>
        <w:rPr>
          <w:rFonts w:ascii="Arial" w:hAnsi="Arial" w:cs="Arial"/>
          <w:color w:val="333333"/>
          <w:sz w:val="22"/>
          <w:szCs w:val="22"/>
        </w:rPr>
        <w:t xml:space="preserve"> at </w:t>
      </w:r>
      <w:r w:rsidRPr="004F1302">
        <w:rPr>
          <w:rFonts w:ascii="Arial" w:hAnsi="Arial" w:cs="Arial"/>
          <w:color w:val="333333"/>
          <w:sz w:val="22"/>
          <w:szCs w:val="22"/>
        </w:rPr>
        <w:t>www.freegle.org.uk/.</w:t>
      </w:r>
    </w:p>
    <w:p w:rsidR="004F1302" w:rsidRDefault="004F1302" w:rsidP="004F1302">
      <w:pPr>
        <w:pStyle w:val="NormalWeb"/>
        <w:spacing w:after="0" w:line="240" w:lineRule="auto"/>
        <w:rPr>
          <w:rFonts w:ascii="Arial" w:hAnsi="Arial" w:cs="Arial"/>
          <w:color w:val="333333"/>
          <w:sz w:val="22"/>
          <w:szCs w:val="22"/>
        </w:rPr>
      </w:pPr>
      <w:r w:rsidRPr="004F1302">
        <w:rPr>
          <w:rFonts w:ascii="Arial" w:hAnsi="Arial" w:cs="Arial"/>
          <w:color w:val="333333"/>
          <w:sz w:val="22"/>
          <w:szCs w:val="22"/>
        </w:rPr>
        <w:t xml:space="preserve">Another alternative for having them collected is to offer to donate them to your </w:t>
      </w:r>
      <w:hyperlink r:id="rId11" w:history="1">
        <w:r w:rsidRPr="004F1302">
          <w:rPr>
            <w:rStyle w:val="Hyperlink"/>
            <w:rFonts w:ascii="Arial" w:eastAsiaTheme="majorEastAsia" w:hAnsi="Arial" w:cs="Arial"/>
            <w:sz w:val="22"/>
            <w:szCs w:val="22"/>
          </w:rPr>
          <w:t>local furniture re-use scheme</w:t>
        </w:r>
      </w:hyperlink>
      <w:r w:rsidRPr="004F1302">
        <w:rPr>
          <w:rFonts w:ascii="Arial" w:hAnsi="Arial" w:cs="Arial"/>
          <w:color w:val="333333"/>
          <w:sz w:val="22"/>
          <w:szCs w:val="22"/>
        </w:rPr>
        <w:t>.</w:t>
      </w:r>
    </w:p>
    <w:p w:rsidR="00415E0C" w:rsidRPr="00415E0C" w:rsidRDefault="00415E0C" w:rsidP="00415E0C">
      <w:pPr>
        <w:pStyle w:val="Heading1"/>
        <w:rPr>
          <w:rFonts w:ascii="Arial" w:eastAsia="Times New Roman" w:hAnsi="Arial" w:cs="Arial"/>
        </w:rPr>
      </w:pPr>
      <w:r w:rsidRPr="00415E0C">
        <w:rPr>
          <w:rFonts w:ascii="Arial" w:eastAsia="Times New Roman" w:hAnsi="Arial" w:cs="Arial"/>
        </w:rPr>
        <w:t>How to re-use furniture</w:t>
      </w:r>
    </w:p>
    <w:p w:rsidR="00415E0C" w:rsidRPr="00415E0C" w:rsidRDefault="00415E0C" w:rsidP="00415E0C">
      <w:pPr>
        <w:pStyle w:val="NormalWeb"/>
        <w:spacing w:after="0" w:line="240" w:lineRule="auto"/>
        <w:rPr>
          <w:rFonts w:ascii="Arial" w:hAnsi="Arial" w:cs="Arial"/>
          <w:color w:val="333333"/>
        </w:rPr>
      </w:pPr>
      <w:r w:rsidRPr="00415E0C">
        <w:rPr>
          <w:rFonts w:ascii="Arial" w:hAnsi="Arial" w:cs="Arial"/>
          <w:color w:val="333333"/>
        </w:rPr>
        <w:t xml:space="preserve">If you have unwanted furniture or electrical items, don’t dump them, donate them! </w:t>
      </w:r>
      <w:r>
        <w:rPr>
          <w:rFonts w:ascii="Arial" w:hAnsi="Arial" w:cs="Arial"/>
          <w:color w:val="333333"/>
        </w:rPr>
        <w:t>The Council</w:t>
      </w:r>
      <w:r w:rsidRPr="00415E0C">
        <w:rPr>
          <w:rFonts w:ascii="Arial" w:hAnsi="Arial" w:cs="Arial"/>
          <w:color w:val="333333"/>
        </w:rPr>
        <w:t xml:space="preserve"> work closely with several local charities and social enterprises who can collect your items and reuse them in the local community. </w:t>
      </w:r>
    </w:p>
    <w:p w:rsidR="00415E0C" w:rsidRPr="00415E0C" w:rsidRDefault="00415E0C" w:rsidP="00415E0C">
      <w:pPr>
        <w:pStyle w:val="NormalWeb"/>
        <w:spacing w:after="0" w:line="240" w:lineRule="auto"/>
        <w:rPr>
          <w:rFonts w:ascii="Arial" w:hAnsi="Arial" w:cs="Arial"/>
          <w:b/>
          <w:bCs/>
          <w:color w:val="333333"/>
          <w:sz w:val="28"/>
          <w:szCs w:val="28"/>
        </w:rPr>
      </w:pPr>
      <w:r w:rsidRPr="00415E0C">
        <w:rPr>
          <w:rFonts w:ascii="Arial" w:hAnsi="Arial" w:cs="Arial"/>
          <w:b/>
          <w:bCs/>
          <w:color w:val="333333"/>
          <w:sz w:val="28"/>
          <w:szCs w:val="28"/>
        </w:rPr>
        <w:t>What items do they want?</w:t>
      </w:r>
    </w:p>
    <w:p w:rsidR="00415E0C" w:rsidRPr="00415E0C" w:rsidRDefault="00415E0C" w:rsidP="00415E0C">
      <w:pPr>
        <w:pStyle w:val="NormalWeb"/>
        <w:numPr>
          <w:ilvl w:val="0"/>
          <w:numId w:val="2"/>
        </w:numPr>
        <w:spacing w:after="0" w:line="240" w:lineRule="auto"/>
        <w:rPr>
          <w:rFonts w:ascii="Arial" w:hAnsi="Arial" w:cs="Arial"/>
          <w:color w:val="333333"/>
        </w:rPr>
      </w:pPr>
      <w:r w:rsidRPr="00415E0C">
        <w:rPr>
          <w:rFonts w:ascii="Arial" w:hAnsi="Arial" w:cs="Arial"/>
          <w:color w:val="333333"/>
        </w:rPr>
        <w:t>Furniture</w:t>
      </w:r>
    </w:p>
    <w:p w:rsidR="00415E0C" w:rsidRPr="00415E0C" w:rsidRDefault="00415E0C" w:rsidP="00415E0C">
      <w:pPr>
        <w:pStyle w:val="NormalWeb"/>
        <w:numPr>
          <w:ilvl w:val="0"/>
          <w:numId w:val="2"/>
        </w:numPr>
        <w:spacing w:after="0" w:line="240" w:lineRule="auto"/>
        <w:rPr>
          <w:rFonts w:ascii="Arial" w:hAnsi="Arial" w:cs="Arial"/>
          <w:color w:val="333333"/>
        </w:rPr>
      </w:pPr>
      <w:r w:rsidRPr="00415E0C">
        <w:rPr>
          <w:rFonts w:ascii="Arial" w:hAnsi="Arial" w:cs="Arial"/>
          <w:color w:val="333333"/>
        </w:rPr>
        <w:t>Electrical items</w:t>
      </w:r>
    </w:p>
    <w:p w:rsidR="00415E0C" w:rsidRPr="00415E0C" w:rsidRDefault="00415E0C" w:rsidP="00415E0C">
      <w:pPr>
        <w:pStyle w:val="NormalWeb"/>
        <w:numPr>
          <w:ilvl w:val="0"/>
          <w:numId w:val="2"/>
        </w:numPr>
        <w:spacing w:after="0" w:line="240" w:lineRule="auto"/>
        <w:rPr>
          <w:rFonts w:ascii="Arial" w:hAnsi="Arial" w:cs="Arial"/>
          <w:color w:val="333333"/>
        </w:rPr>
      </w:pPr>
      <w:r w:rsidRPr="00415E0C">
        <w:rPr>
          <w:rFonts w:ascii="Arial" w:hAnsi="Arial" w:cs="Arial"/>
          <w:color w:val="333333"/>
        </w:rPr>
        <w:t>Bedding</w:t>
      </w:r>
    </w:p>
    <w:p w:rsidR="00415E0C" w:rsidRPr="00415E0C" w:rsidRDefault="00415E0C" w:rsidP="00415E0C">
      <w:pPr>
        <w:pStyle w:val="NormalWeb"/>
        <w:numPr>
          <w:ilvl w:val="0"/>
          <w:numId w:val="2"/>
        </w:numPr>
        <w:spacing w:after="0" w:line="240" w:lineRule="auto"/>
        <w:rPr>
          <w:rFonts w:ascii="Arial" w:hAnsi="Arial" w:cs="Arial"/>
          <w:color w:val="333333"/>
        </w:rPr>
      </w:pPr>
      <w:r w:rsidRPr="00415E0C">
        <w:rPr>
          <w:rFonts w:ascii="Arial" w:hAnsi="Arial" w:cs="Arial"/>
          <w:color w:val="333333"/>
        </w:rPr>
        <w:t>Curtains</w:t>
      </w:r>
    </w:p>
    <w:p w:rsidR="00415E0C" w:rsidRPr="00415E0C" w:rsidRDefault="00415E0C" w:rsidP="00415E0C">
      <w:pPr>
        <w:pStyle w:val="NormalWeb"/>
        <w:numPr>
          <w:ilvl w:val="0"/>
          <w:numId w:val="2"/>
        </w:numPr>
        <w:spacing w:after="0" w:line="240" w:lineRule="auto"/>
        <w:rPr>
          <w:rFonts w:ascii="Arial" w:hAnsi="Arial" w:cs="Arial"/>
          <w:color w:val="333333"/>
        </w:rPr>
      </w:pPr>
      <w:r w:rsidRPr="00415E0C">
        <w:rPr>
          <w:rFonts w:ascii="Arial" w:hAnsi="Arial" w:cs="Arial"/>
          <w:color w:val="333333"/>
        </w:rPr>
        <w:t>Crockery and cutlery</w:t>
      </w:r>
    </w:p>
    <w:p w:rsidR="00415E0C" w:rsidRPr="00415E0C" w:rsidRDefault="00415E0C" w:rsidP="00415E0C">
      <w:pPr>
        <w:pStyle w:val="NormalWeb"/>
        <w:numPr>
          <w:ilvl w:val="0"/>
          <w:numId w:val="2"/>
        </w:numPr>
        <w:spacing w:after="0" w:line="240" w:lineRule="auto"/>
        <w:rPr>
          <w:rFonts w:ascii="Arial" w:hAnsi="Arial" w:cs="Arial"/>
          <w:color w:val="333333"/>
        </w:rPr>
      </w:pPr>
      <w:r w:rsidRPr="00415E0C">
        <w:rPr>
          <w:rFonts w:ascii="Arial" w:hAnsi="Arial" w:cs="Arial"/>
          <w:color w:val="333333"/>
        </w:rPr>
        <w:t>Anything you would need for starting up a new home</w:t>
      </w:r>
    </w:p>
    <w:p w:rsidR="00415E0C" w:rsidRPr="00415E0C" w:rsidRDefault="00415E0C" w:rsidP="00415E0C">
      <w:pPr>
        <w:pStyle w:val="NormalWeb"/>
        <w:spacing w:after="0" w:line="240" w:lineRule="auto"/>
        <w:rPr>
          <w:rFonts w:ascii="Arial" w:hAnsi="Arial" w:cs="Arial"/>
          <w:color w:val="333333"/>
        </w:rPr>
      </w:pPr>
      <w:r w:rsidRPr="00415E0C">
        <w:rPr>
          <w:rFonts w:ascii="Arial" w:hAnsi="Arial" w:cs="Arial"/>
          <w:color w:val="333333"/>
        </w:rPr>
        <w:t>All schemes prefer items in working order but can make basic repairs. To arrange a collection please contact your local furniture scheme directly:</w:t>
      </w:r>
    </w:p>
    <w:p w:rsidR="00415E0C" w:rsidRPr="00415E0C" w:rsidRDefault="00A5123B" w:rsidP="00415E0C">
      <w:pPr>
        <w:pStyle w:val="NormalWeb"/>
        <w:numPr>
          <w:ilvl w:val="0"/>
          <w:numId w:val="3"/>
        </w:numPr>
        <w:spacing w:after="0" w:line="240" w:lineRule="auto"/>
        <w:rPr>
          <w:rFonts w:ascii="Arial" w:hAnsi="Arial" w:cs="Arial"/>
          <w:color w:val="333333"/>
        </w:rPr>
      </w:pPr>
      <w:hyperlink r:id="rId12" w:history="1">
        <w:r w:rsidR="00415E0C" w:rsidRPr="00415E0C">
          <w:rPr>
            <w:rStyle w:val="Hyperlink"/>
            <w:rFonts w:ascii="Arial" w:hAnsi="Arial" w:cs="Arial"/>
          </w:rPr>
          <w:t>Shrewsbury Furniture Scheme (Home Essentials)</w:t>
        </w:r>
      </w:hyperlink>
      <w:r w:rsidR="00415E0C" w:rsidRPr="00415E0C">
        <w:rPr>
          <w:rFonts w:ascii="Arial" w:hAnsi="Arial" w:cs="Arial"/>
          <w:color w:val="333333"/>
        </w:rPr>
        <w:t xml:space="preserve"> Tel: 01743 246668</w:t>
      </w:r>
    </w:p>
    <w:p w:rsidR="00415E0C" w:rsidRPr="00415E0C" w:rsidRDefault="00A5123B" w:rsidP="00415E0C">
      <w:pPr>
        <w:pStyle w:val="NormalWeb"/>
        <w:numPr>
          <w:ilvl w:val="0"/>
          <w:numId w:val="3"/>
        </w:numPr>
        <w:spacing w:after="0" w:line="240" w:lineRule="auto"/>
        <w:rPr>
          <w:rFonts w:ascii="Arial" w:hAnsi="Arial" w:cs="Arial"/>
          <w:color w:val="333333"/>
        </w:rPr>
      </w:pPr>
      <w:hyperlink r:id="rId13" w:history="1">
        <w:r w:rsidR="00415E0C" w:rsidRPr="00415E0C">
          <w:rPr>
            <w:rStyle w:val="Hyperlink"/>
            <w:rFonts w:ascii="Arial" w:hAnsi="Arial" w:cs="Arial"/>
          </w:rPr>
          <w:t>Telford Furniture Scheme (Chairs &amp; Spares)</w:t>
        </w:r>
      </w:hyperlink>
      <w:r w:rsidR="00415E0C" w:rsidRPr="00415E0C">
        <w:rPr>
          <w:rFonts w:ascii="Arial" w:hAnsi="Arial" w:cs="Arial"/>
          <w:color w:val="333333"/>
        </w:rPr>
        <w:t xml:space="preserve"> Tel: 01952 619197 </w:t>
      </w:r>
    </w:p>
    <w:p w:rsidR="00415E0C" w:rsidRPr="00415E0C" w:rsidRDefault="00A5123B" w:rsidP="00415E0C">
      <w:pPr>
        <w:pStyle w:val="NormalWeb"/>
        <w:numPr>
          <w:ilvl w:val="0"/>
          <w:numId w:val="3"/>
        </w:numPr>
        <w:spacing w:after="0" w:line="240" w:lineRule="auto"/>
        <w:rPr>
          <w:rFonts w:ascii="Arial" w:hAnsi="Arial" w:cs="Arial"/>
          <w:color w:val="333333"/>
        </w:rPr>
      </w:pPr>
      <w:hyperlink r:id="rId14" w:history="1">
        <w:r w:rsidR="00415E0C" w:rsidRPr="00415E0C">
          <w:rPr>
            <w:rStyle w:val="Hyperlink"/>
            <w:rFonts w:ascii="Arial" w:hAnsi="Arial" w:cs="Arial"/>
          </w:rPr>
          <w:t>Oswestry and North Shropshire Furniture Scheme (Shropshire Housing Alliance)</w:t>
        </w:r>
      </w:hyperlink>
      <w:r w:rsidR="00415E0C" w:rsidRPr="00415E0C">
        <w:rPr>
          <w:rFonts w:ascii="Arial" w:hAnsi="Arial" w:cs="Arial"/>
          <w:color w:val="333333"/>
        </w:rPr>
        <w:t>Tel: 01691 679817</w:t>
      </w:r>
    </w:p>
    <w:p w:rsidR="00415E0C" w:rsidRPr="00415E0C" w:rsidRDefault="00A5123B" w:rsidP="00415E0C">
      <w:pPr>
        <w:pStyle w:val="NormalWeb"/>
        <w:numPr>
          <w:ilvl w:val="0"/>
          <w:numId w:val="3"/>
        </w:numPr>
        <w:spacing w:after="0" w:line="240" w:lineRule="auto"/>
        <w:rPr>
          <w:rFonts w:ascii="Arial" w:hAnsi="Arial" w:cs="Arial"/>
          <w:color w:val="333333"/>
        </w:rPr>
      </w:pPr>
      <w:hyperlink r:id="rId15" w:history="1">
        <w:r w:rsidR="00415E0C" w:rsidRPr="00415E0C">
          <w:rPr>
            <w:rStyle w:val="Hyperlink"/>
            <w:rFonts w:ascii="Arial" w:hAnsi="Arial" w:cs="Arial"/>
          </w:rPr>
          <w:t>South Shropshire Furniture Scheme</w:t>
        </w:r>
      </w:hyperlink>
      <w:r w:rsidR="00415E0C" w:rsidRPr="00415E0C">
        <w:rPr>
          <w:rFonts w:ascii="Arial" w:hAnsi="Arial" w:cs="Arial"/>
          <w:color w:val="333333"/>
        </w:rPr>
        <w:t xml:space="preserve"> Tel: 01584 877788</w:t>
      </w:r>
    </w:p>
    <w:p w:rsidR="00415E0C" w:rsidRPr="00415E0C" w:rsidRDefault="00A5123B" w:rsidP="00415E0C">
      <w:pPr>
        <w:pStyle w:val="NormalWeb"/>
        <w:numPr>
          <w:ilvl w:val="0"/>
          <w:numId w:val="3"/>
        </w:numPr>
        <w:spacing w:after="0" w:line="240" w:lineRule="auto"/>
        <w:rPr>
          <w:rFonts w:ascii="Arial" w:hAnsi="Arial" w:cs="Arial"/>
          <w:color w:val="333333"/>
        </w:rPr>
      </w:pPr>
      <w:hyperlink r:id="rId16" w:tooltip="Shropshire Community Project" w:history="1">
        <w:r w:rsidR="00415E0C" w:rsidRPr="00415E0C">
          <w:rPr>
            <w:rStyle w:val="Hyperlink"/>
            <w:rFonts w:ascii="Arial" w:hAnsi="Arial" w:cs="Arial"/>
          </w:rPr>
          <w:t>Shropshire Community Project</w:t>
        </w:r>
      </w:hyperlink>
      <w:r w:rsidR="00415E0C" w:rsidRPr="00415E0C">
        <w:rPr>
          <w:rFonts w:ascii="Arial" w:hAnsi="Arial" w:cs="Arial"/>
          <w:color w:val="333333"/>
        </w:rPr>
        <w:t xml:space="preserve"> Tel: 07792 369201</w:t>
      </w:r>
    </w:p>
    <w:p w:rsidR="00415E0C" w:rsidRPr="00415E0C" w:rsidRDefault="00A5123B" w:rsidP="00415E0C">
      <w:pPr>
        <w:pStyle w:val="NormalWeb"/>
        <w:numPr>
          <w:ilvl w:val="0"/>
          <w:numId w:val="3"/>
        </w:numPr>
        <w:spacing w:after="0" w:line="240" w:lineRule="auto"/>
        <w:rPr>
          <w:rFonts w:ascii="Arial" w:hAnsi="Arial" w:cs="Arial"/>
          <w:color w:val="333333"/>
        </w:rPr>
      </w:pPr>
      <w:hyperlink r:id="rId17" w:history="1">
        <w:r w:rsidR="00415E0C" w:rsidRPr="00415E0C">
          <w:rPr>
            <w:rStyle w:val="Hyperlink"/>
            <w:rFonts w:ascii="Arial" w:hAnsi="Arial" w:cs="Arial"/>
          </w:rPr>
          <w:t>British Heart Foundation</w:t>
        </w:r>
      </w:hyperlink>
      <w:r w:rsidR="00415E0C" w:rsidRPr="00415E0C">
        <w:rPr>
          <w:rFonts w:ascii="Arial" w:hAnsi="Arial" w:cs="Arial"/>
          <w:color w:val="333333"/>
        </w:rPr>
        <w:t xml:space="preserve"> Tel: 01743 355673</w:t>
      </w:r>
    </w:p>
    <w:p w:rsidR="00415E0C" w:rsidRPr="00415E0C" w:rsidRDefault="00A5123B" w:rsidP="00415E0C">
      <w:pPr>
        <w:pStyle w:val="NormalWeb"/>
        <w:numPr>
          <w:ilvl w:val="0"/>
          <w:numId w:val="3"/>
        </w:numPr>
        <w:spacing w:after="0" w:line="240" w:lineRule="auto"/>
        <w:rPr>
          <w:rFonts w:ascii="Arial" w:hAnsi="Arial" w:cs="Arial"/>
          <w:color w:val="333333"/>
        </w:rPr>
      </w:pPr>
      <w:hyperlink r:id="rId18" w:history="1">
        <w:r w:rsidR="00415E0C" w:rsidRPr="00415E0C">
          <w:rPr>
            <w:rStyle w:val="Hyperlink"/>
            <w:rFonts w:ascii="Arial" w:hAnsi="Arial" w:cs="Arial"/>
          </w:rPr>
          <w:t>Revive</w:t>
        </w:r>
      </w:hyperlink>
      <w:r w:rsidR="00415E0C" w:rsidRPr="00415E0C">
        <w:rPr>
          <w:rFonts w:ascii="Arial" w:hAnsi="Arial" w:cs="Arial"/>
          <w:color w:val="333333"/>
        </w:rPr>
        <w:t xml:space="preserve"> Tel: 01743 588458</w:t>
      </w:r>
    </w:p>
    <w:p w:rsidR="004F1302" w:rsidRDefault="004F1302" w:rsidP="004F1302">
      <w:pPr>
        <w:pStyle w:val="NormalWeb"/>
        <w:spacing w:after="0" w:line="240" w:lineRule="auto"/>
        <w:rPr>
          <w:rFonts w:ascii="Arial" w:hAnsi="Arial" w:cs="Arial"/>
          <w:color w:val="333333"/>
          <w:sz w:val="22"/>
          <w:szCs w:val="22"/>
        </w:rPr>
      </w:pPr>
      <w:r w:rsidRPr="004F1302">
        <w:rPr>
          <w:rFonts w:ascii="Arial" w:hAnsi="Arial" w:cs="Arial"/>
          <w:color w:val="333333"/>
          <w:sz w:val="22"/>
          <w:szCs w:val="22"/>
        </w:rPr>
        <w:t xml:space="preserve">You can take large / bulky items of household waste to one of </w:t>
      </w:r>
      <w:r w:rsidR="00622BC2">
        <w:rPr>
          <w:rFonts w:ascii="Arial" w:hAnsi="Arial" w:cs="Arial"/>
          <w:color w:val="333333"/>
          <w:sz w:val="22"/>
          <w:szCs w:val="22"/>
        </w:rPr>
        <w:t>the Council’s</w:t>
      </w:r>
      <w:r w:rsidRPr="004F1302">
        <w:rPr>
          <w:rFonts w:ascii="Arial" w:hAnsi="Arial" w:cs="Arial"/>
          <w:color w:val="333333"/>
          <w:sz w:val="22"/>
          <w:szCs w:val="22"/>
        </w:rPr>
        <w:t xml:space="preserve"> </w:t>
      </w:r>
      <w:hyperlink r:id="rId19" w:tooltip="Household Recycling Centres" w:history="1">
        <w:r w:rsidRPr="004F1302">
          <w:rPr>
            <w:rStyle w:val="Hyperlink"/>
            <w:rFonts w:ascii="Arial" w:eastAsiaTheme="majorEastAsia" w:hAnsi="Arial" w:cs="Arial"/>
            <w:sz w:val="22"/>
            <w:szCs w:val="22"/>
          </w:rPr>
          <w:t>household recycling centres</w:t>
        </w:r>
      </w:hyperlink>
      <w:r w:rsidRPr="004F1302">
        <w:rPr>
          <w:rFonts w:ascii="Arial" w:hAnsi="Arial" w:cs="Arial"/>
          <w:color w:val="333333"/>
          <w:sz w:val="22"/>
          <w:szCs w:val="22"/>
        </w:rPr>
        <w:t xml:space="preserve"> free of charge.</w:t>
      </w:r>
    </w:p>
    <w:p w:rsidR="00415E0C" w:rsidRPr="00415E0C" w:rsidRDefault="00415E0C" w:rsidP="004F1302">
      <w:pPr>
        <w:pStyle w:val="NormalWeb"/>
        <w:spacing w:after="0" w:line="240" w:lineRule="auto"/>
        <w:rPr>
          <w:rFonts w:ascii="Arial" w:hAnsi="Arial" w:cs="Arial"/>
          <w:b/>
          <w:color w:val="333333"/>
          <w:sz w:val="28"/>
          <w:szCs w:val="28"/>
        </w:rPr>
      </w:pPr>
      <w:r w:rsidRPr="00415E0C">
        <w:rPr>
          <w:rFonts w:ascii="Arial" w:hAnsi="Arial" w:cs="Arial"/>
          <w:b/>
          <w:color w:val="333333"/>
          <w:sz w:val="28"/>
          <w:szCs w:val="28"/>
        </w:rPr>
        <w:t xml:space="preserve">Shrewsbury </w:t>
      </w:r>
      <w:r w:rsidR="00366157">
        <w:rPr>
          <w:rFonts w:ascii="Arial" w:hAnsi="Arial" w:cs="Arial"/>
          <w:b/>
          <w:color w:val="333333"/>
          <w:sz w:val="28"/>
          <w:szCs w:val="28"/>
        </w:rPr>
        <w:t xml:space="preserve">Household </w:t>
      </w:r>
      <w:r w:rsidRPr="00415E0C">
        <w:rPr>
          <w:rFonts w:ascii="Arial" w:hAnsi="Arial" w:cs="Arial"/>
          <w:b/>
          <w:color w:val="333333"/>
          <w:sz w:val="28"/>
          <w:szCs w:val="28"/>
        </w:rPr>
        <w:t>Recycling Centre</w:t>
      </w:r>
    </w:p>
    <w:p w:rsidR="00415E0C" w:rsidRPr="00366157" w:rsidRDefault="00415E0C" w:rsidP="004F1302">
      <w:pPr>
        <w:pStyle w:val="NormalWeb"/>
        <w:spacing w:after="0" w:line="240" w:lineRule="auto"/>
        <w:rPr>
          <w:rFonts w:ascii="Arial" w:hAnsi="Arial" w:cs="Arial"/>
          <w:color w:val="333333"/>
          <w:sz w:val="22"/>
          <w:szCs w:val="22"/>
        </w:rPr>
      </w:pPr>
      <w:r w:rsidRPr="00366157">
        <w:rPr>
          <w:rFonts w:ascii="Arial" w:hAnsi="Arial" w:cs="Arial"/>
          <w:color w:val="333333"/>
          <w:sz w:val="22"/>
          <w:szCs w:val="22"/>
        </w:rPr>
        <w:t>Vanguard Way</w:t>
      </w:r>
      <w:r w:rsidRPr="00366157">
        <w:rPr>
          <w:rFonts w:ascii="Arial" w:hAnsi="Arial" w:cs="Arial"/>
          <w:color w:val="333333"/>
          <w:sz w:val="22"/>
          <w:szCs w:val="22"/>
        </w:rPr>
        <w:br/>
        <w:t>Battlefield Enterprise Park</w:t>
      </w:r>
      <w:r w:rsidRPr="00366157">
        <w:rPr>
          <w:rFonts w:ascii="Arial" w:hAnsi="Arial" w:cs="Arial"/>
          <w:color w:val="333333"/>
          <w:sz w:val="22"/>
          <w:szCs w:val="22"/>
        </w:rPr>
        <w:br/>
        <w:t>Shrewsbury</w:t>
      </w:r>
      <w:r w:rsidRPr="00366157">
        <w:rPr>
          <w:rFonts w:ascii="Arial" w:hAnsi="Arial" w:cs="Arial"/>
          <w:color w:val="333333"/>
          <w:sz w:val="22"/>
          <w:szCs w:val="22"/>
        </w:rPr>
        <w:br/>
      </w:r>
      <w:r w:rsidRPr="00366157">
        <w:rPr>
          <w:rFonts w:ascii="Arial" w:hAnsi="Arial" w:cs="Arial"/>
          <w:color w:val="333333"/>
          <w:sz w:val="22"/>
          <w:szCs w:val="22"/>
        </w:rPr>
        <w:lastRenderedPageBreak/>
        <w:t>Shropshire</w:t>
      </w:r>
      <w:r w:rsidRPr="00366157">
        <w:rPr>
          <w:rFonts w:ascii="Arial" w:hAnsi="Arial" w:cs="Arial"/>
          <w:color w:val="333333"/>
          <w:sz w:val="22"/>
          <w:szCs w:val="22"/>
        </w:rPr>
        <w:br/>
        <w:t>SY1 3TG</w:t>
      </w:r>
    </w:p>
    <w:p w:rsidR="00366157" w:rsidRPr="00415E0C" w:rsidRDefault="00366157" w:rsidP="00366157">
      <w:pPr>
        <w:pStyle w:val="NormalWeb"/>
        <w:spacing w:after="0" w:line="240" w:lineRule="auto"/>
        <w:rPr>
          <w:rFonts w:ascii="Arial" w:hAnsi="Arial" w:cs="Arial"/>
          <w:b/>
          <w:color w:val="333333"/>
          <w:sz w:val="28"/>
          <w:szCs w:val="28"/>
        </w:rPr>
      </w:pPr>
      <w:r>
        <w:rPr>
          <w:rFonts w:ascii="Arial" w:hAnsi="Arial" w:cs="Arial"/>
          <w:b/>
          <w:color w:val="333333"/>
          <w:sz w:val="28"/>
          <w:szCs w:val="28"/>
        </w:rPr>
        <w:t>Bridgnorth</w:t>
      </w:r>
      <w:r w:rsidRPr="00415E0C">
        <w:rPr>
          <w:rFonts w:ascii="Arial" w:hAnsi="Arial" w:cs="Arial"/>
          <w:b/>
          <w:color w:val="333333"/>
          <w:sz w:val="28"/>
          <w:szCs w:val="28"/>
        </w:rPr>
        <w:t xml:space="preserve"> </w:t>
      </w:r>
      <w:r>
        <w:rPr>
          <w:rFonts w:ascii="Arial" w:hAnsi="Arial" w:cs="Arial"/>
          <w:b/>
          <w:color w:val="333333"/>
          <w:sz w:val="28"/>
          <w:szCs w:val="28"/>
        </w:rPr>
        <w:t xml:space="preserve">Household </w:t>
      </w:r>
      <w:r w:rsidRPr="00415E0C">
        <w:rPr>
          <w:rFonts w:ascii="Arial" w:hAnsi="Arial" w:cs="Arial"/>
          <w:b/>
          <w:color w:val="333333"/>
          <w:sz w:val="28"/>
          <w:szCs w:val="28"/>
        </w:rPr>
        <w:t>Recycling Centre</w:t>
      </w:r>
    </w:p>
    <w:p w:rsidR="00366157" w:rsidRDefault="00366157" w:rsidP="004F1302">
      <w:pPr>
        <w:pStyle w:val="NormalWeb"/>
        <w:spacing w:after="0" w:line="240" w:lineRule="auto"/>
        <w:rPr>
          <w:rFonts w:ascii="Arial" w:hAnsi="Arial" w:cs="Arial"/>
          <w:color w:val="333333"/>
          <w:sz w:val="22"/>
          <w:szCs w:val="22"/>
        </w:rPr>
      </w:pPr>
      <w:r>
        <w:rPr>
          <w:rFonts w:ascii="Arial" w:hAnsi="Arial" w:cs="Arial"/>
          <w:color w:val="333333"/>
        </w:rPr>
        <w:t>Faraday Drive</w:t>
      </w:r>
      <w:r>
        <w:rPr>
          <w:rFonts w:ascii="Arial" w:hAnsi="Arial" w:cs="Arial"/>
          <w:color w:val="333333"/>
        </w:rPr>
        <w:br/>
        <w:t>Bridgnorth</w:t>
      </w:r>
      <w:r>
        <w:rPr>
          <w:rFonts w:ascii="Arial" w:hAnsi="Arial" w:cs="Arial"/>
          <w:color w:val="333333"/>
        </w:rPr>
        <w:br/>
        <w:t>Shropshire</w:t>
      </w:r>
      <w:r>
        <w:rPr>
          <w:rFonts w:ascii="Arial" w:hAnsi="Arial" w:cs="Arial"/>
          <w:color w:val="333333"/>
        </w:rPr>
        <w:br/>
        <w:t>WV15 5BA</w:t>
      </w:r>
    </w:p>
    <w:p w:rsidR="004F1302" w:rsidRDefault="004F1302" w:rsidP="004F1302">
      <w:pPr>
        <w:spacing w:before="240" w:line="240" w:lineRule="auto"/>
        <w:rPr>
          <w:rFonts w:ascii="Arial" w:hAnsi="Arial" w:cs="Arial"/>
        </w:rPr>
      </w:pPr>
      <w:r w:rsidRPr="004F1302">
        <w:rPr>
          <w:rFonts w:ascii="Arial" w:hAnsi="Arial" w:cs="Arial"/>
        </w:rPr>
        <w:t xml:space="preserve">Alternatively if you want to have it collected you can pay to use </w:t>
      </w:r>
      <w:r w:rsidR="00622BC2">
        <w:rPr>
          <w:rFonts w:ascii="Arial" w:hAnsi="Arial" w:cs="Arial"/>
        </w:rPr>
        <w:t>the Council’s</w:t>
      </w:r>
      <w:r w:rsidRPr="004F1302">
        <w:rPr>
          <w:rFonts w:ascii="Arial" w:hAnsi="Arial" w:cs="Arial"/>
        </w:rPr>
        <w:t xml:space="preserve"> bulky waste collection service. </w:t>
      </w:r>
    </w:p>
    <w:p w:rsidR="00870E8D" w:rsidRDefault="00870E8D" w:rsidP="004F1302">
      <w:pPr>
        <w:spacing w:before="240" w:line="240" w:lineRule="auto"/>
        <w:rPr>
          <w:rFonts w:ascii="Arial" w:hAnsi="Arial" w:cs="Arial"/>
        </w:rPr>
      </w:pPr>
    </w:p>
    <w:p w:rsidR="004F1302" w:rsidRDefault="004F1302" w:rsidP="004F1302">
      <w:pPr>
        <w:pStyle w:val="Heading1"/>
        <w:rPr>
          <w:rFonts w:ascii="Arial" w:hAnsi="Arial" w:cs="Arial"/>
        </w:rPr>
      </w:pPr>
      <w:r w:rsidRPr="004F1302">
        <w:rPr>
          <w:rFonts w:ascii="Arial" w:hAnsi="Arial" w:cs="Arial"/>
        </w:rPr>
        <w:t>Bulky waste collection service</w:t>
      </w:r>
    </w:p>
    <w:p w:rsidR="004F1302" w:rsidRPr="004F1302" w:rsidRDefault="004F1302" w:rsidP="004F1302"/>
    <w:p w:rsidR="004F1302" w:rsidRPr="004F1302" w:rsidRDefault="004F1302" w:rsidP="004F1302">
      <w:pPr>
        <w:rPr>
          <w:b/>
          <w:bCs/>
          <w:sz w:val="28"/>
          <w:szCs w:val="28"/>
        </w:rPr>
      </w:pPr>
      <w:r w:rsidRPr="004F1302">
        <w:rPr>
          <w:b/>
          <w:bCs/>
          <w:sz w:val="28"/>
          <w:szCs w:val="28"/>
        </w:rPr>
        <w:t xml:space="preserve">What </w:t>
      </w:r>
      <w:r>
        <w:rPr>
          <w:b/>
          <w:bCs/>
          <w:sz w:val="28"/>
          <w:szCs w:val="28"/>
        </w:rPr>
        <w:t>the Council</w:t>
      </w:r>
      <w:r w:rsidRPr="004F1302">
        <w:rPr>
          <w:b/>
          <w:bCs/>
          <w:sz w:val="28"/>
          <w:szCs w:val="28"/>
        </w:rPr>
        <w:t xml:space="preserve"> can't collect</w:t>
      </w:r>
    </w:p>
    <w:p w:rsidR="004F1302" w:rsidRPr="004F1302" w:rsidRDefault="004F1302" w:rsidP="004F1302">
      <w:pPr>
        <w:rPr>
          <w:rFonts w:ascii="Arial" w:hAnsi="Arial" w:cs="Arial"/>
        </w:rPr>
      </w:pPr>
      <w:r>
        <w:rPr>
          <w:rFonts w:ascii="Arial" w:hAnsi="Arial" w:cs="Arial"/>
        </w:rPr>
        <w:t>The Council</w:t>
      </w:r>
      <w:r w:rsidRPr="004F1302">
        <w:rPr>
          <w:rFonts w:ascii="Arial" w:hAnsi="Arial" w:cs="Arial"/>
        </w:rPr>
        <w:t xml:space="preserve"> only collect bulky household waste that can be safely lifted by two people. </w:t>
      </w:r>
      <w:r>
        <w:rPr>
          <w:rFonts w:ascii="Arial" w:hAnsi="Arial" w:cs="Arial"/>
        </w:rPr>
        <w:t>They</w:t>
      </w:r>
      <w:r w:rsidRPr="004F1302">
        <w:rPr>
          <w:rFonts w:ascii="Arial" w:hAnsi="Arial" w:cs="Arial"/>
        </w:rPr>
        <w:t xml:space="preserve"> won't collect:</w:t>
      </w:r>
    </w:p>
    <w:p w:rsidR="004F1302" w:rsidRPr="004F1302" w:rsidRDefault="004F1302" w:rsidP="004F1302">
      <w:pPr>
        <w:numPr>
          <w:ilvl w:val="0"/>
          <w:numId w:val="1"/>
        </w:numPr>
        <w:rPr>
          <w:rFonts w:ascii="Arial" w:hAnsi="Arial" w:cs="Arial"/>
        </w:rPr>
      </w:pPr>
      <w:r w:rsidRPr="004F1302">
        <w:rPr>
          <w:rFonts w:ascii="Arial" w:hAnsi="Arial" w:cs="Arial"/>
        </w:rPr>
        <w:t>Business waste</w:t>
      </w:r>
    </w:p>
    <w:p w:rsidR="004F1302" w:rsidRPr="004F1302" w:rsidRDefault="004F1302" w:rsidP="004F1302">
      <w:pPr>
        <w:numPr>
          <w:ilvl w:val="0"/>
          <w:numId w:val="1"/>
        </w:numPr>
        <w:rPr>
          <w:rFonts w:ascii="Arial" w:hAnsi="Arial" w:cs="Arial"/>
        </w:rPr>
      </w:pPr>
      <w:r w:rsidRPr="004F1302">
        <w:rPr>
          <w:rFonts w:ascii="Arial" w:hAnsi="Arial" w:cs="Arial"/>
        </w:rPr>
        <w:t>Garden waste</w:t>
      </w:r>
    </w:p>
    <w:p w:rsidR="004F1302" w:rsidRPr="004F1302" w:rsidRDefault="004F1302" w:rsidP="004F1302">
      <w:pPr>
        <w:numPr>
          <w:ilvl w:val="0"/>
          <w:numId w:val="1"/>
        </w:numPr>
        <w:rPr>
          <w:rFonts w:ascii="Arial" w:hAnsi="Arial" w:cs="Arial"/>
        </w:rPr>
      </w:pPr>
      <w:r w:rsidRPr="004F1302">
        <w:rPr>
          <w:rFonts w:ascii="Arial" w:hAnsi="Arial" w:cs="Arial"/>
        </w:rPr>
        <w:t>Clinical waste</w:t>
      </w:r>
    </w:p>
    <w:p w:rsidR="004F1302" w:rsidRPr="004F1302" w:rsidRDefault="004F1302" w:rsidP="004F1302">
      <w:pPr>
        <w:numPr>
          <w:ilvl w:val="0"/>
          <w:numId w:val="1"/>
        </w:numPr>
        <w:rPr>
          <w:rFonts w:ascii="Arial" w:hAnsi="Arial" w:cs="Arial"/>
        </w:rPr>
      </w:pPr>
      <w:r w:rsidRPr="004F1302">
        <w:rPr>
          <w:rFonts w:ascii="Arial" w:hAnsi="Arial" w:cs="Arial"/>
        </w:rPr>
        <w:t>Hazardous waste</w:t>
      </w:r>
    </w:p>
    <w:p w:rsidR="004F1302" w:rsidRPr="004F1302" w:rsidRDefault="004F1302" w:rsidP="004F1302">
      <w:pPr>
        <w:numPr>
          <w:ilvl w:val="0"/>
          <w:numId w:val="1"/>
        </w:numPr>
        <w:rPr>
          <w:rFonts w:ascii="Arial" w:hAnsi="Arial" w:cs="Arial"/>
        </w:rPr>
      </w:pPr>
      <w:r w:rsidRPr="004F1302">
        <w:rPr>
          <w:rFonts w:ascii="Arial" w:hAnsi="Arial" w:cs="Arial"/>
        </w:rPr>
        <w:t>Construction and demolition waste</w:t>
      </w:r>
    </w:p>
    <w:p w:rsidR="004F1302" w:rsidRPr="004F1302" w:rsidRDefault="004F1302" w:rsidP="004F1302">
      <w:pPr>
        <w:numPr>
          <w:ilvl w:val="0"/>
          <w:numId w:val="1"/>
        </w:numPr>
        <w:rPr>
          <w:rFonts w:ascii="Arial" w:hAnsi="Arial" w:cs="Arial"/>
        </w:rPr>
      </w:pPr>
      <w:r w:rsidRPr="004F1302">
        <w:rPr>
          <w:rFonts w:ascii="Arial" w:hAnsi="Arial" w:cs="Arial"/>
        </w:rPr>
        <w:t>Soil and rubble</w:t>
      </w:r>
    </w:p>
    <w:p w:rsidR="004F1302" w:rsidRPr="004F1302" w:rsidRDefault="004F1302" w:rsidP="004F1302">
      <w:pPr>
        <w:numPr>
          <w:ilvl w:val="0"/>
          <w:numId w:val="1"/>
        </w:numPr>
        <w:rPr>
          <w:rFonts w:ascii="Arial" w:hAnsi="Arial" w:cs="Arial"/>
        </w:rPr>
      </w:pPr>
      <w:r w:rsidRPr="004F1302">
        <w:rPr>
          <w:rFonts w:ascii="Arial" w:hAnsi="Arial" w:cs="Arial"/>
        </w:rPr>
        <w:t>Fixtures and fittings</w:t>
      </w:r>
    </w:p>
    <w:p w:rsidR="004F1302" w:rsidRPr="004F1302" w:rsidRDefault="004F1302" w:rsidP="004F1302">
      <w:pPr>
        <w:numPr>
          <w:ilvl w:val="0"/>
          <w:numId w:val="1"/>
        </w:numPr>
        <w:rPr>
          <w:rFonts w:ascii="Arial" w:hAnsi="Arial" w:cs="Arial"/>
        </w:rPr>
      </w:pPr>
      <w:r w:rsidRPr="004F1302">
        <w:rPr>
          <w:rFonts w:ascii="Arial" w:hAnsi="Arial" w:cs="Arial"/>
        </w:rPr>
        <w:t>Pianos</w:t>
      </w:r>
    </w:p>
    <w:p w:rsidR="004F1302" w:rsidRPr="004F1302" w:rsidRDefault="004F1302" w:rsidP="004F1302">
      <w:pPr>
        <w:numPr>
          <w:ilvl w:val="0"/>
          <w:numId w:val="1"/>
        </w:numPr>
        <w:rPr>
          <w:rFonts w:ascii="Arial" w:hAnsi="Arial" w:cs="Arial"/>
        </w:rPr>
      </w:pPr>
      <w:r w:rsidRPr="004F1302">
        <w:rPr>
          <w:rFonts w:ascii="Arial" w:hAnsi="Arial" w:cs="Arial"/>
        </w:rPr>
        <w:t>Safes</w:t>
      </w:r>
    </w:p>
    <w:p w:rsidR="004F1302" w:rsidRPr="004F1302" w:rsidRDefault="004F1302" w:rsidP="004F1302">
      <w:pPr>
        <w:numPr>
          <w:ilvl w:val="0"/>
          <w:numId w:val="1"/>
        </w:numPr>
        <w:rPr>
          <w:rFonts w:ascii="Arial" w:hAnsi="Arial" w:cs="Arial"/>
        </w:rPr>
      </w:pPr>
      <w:r w:rsidRPr="004F1302">
        <w:rPr>
          <w:rFonts w:ascii="Arial" w:hAnsi="Arial" w:cs="Arial"/>
        </w:rPr>
        <w:t>Garden sheds</w:t>
      </w:r>
    </w:p>
    <w:p w:rsidR="004F1302" w:rsidRPr="004F1302" w:rsidRDefault="004F1302" w:rsidP="004F1302">
      <w:pPr>
        <w:numPr>
          <w:ilvl w:val="0"/>
          <w:numId w:val="1"/>
        </w:numPr>
        <w:rPr>
          <w:rFonts w:ascii="Arial" w:hAnsi="Arial" w:cs="Arial"/>
        </w:rPr>
      </w:pPr>
      <w:r w:rsidRPr="004F1302">
        <w:rPr>
          <w:rFonts w:ascii="Arial" w:hAnsi="Arial" w:cs="Arial"/>
        </w:rPr>
        <w:t>Storage heaters</w:t>
      </w:r>
    </w:p>
    <w:p w:rsidR="004F1302" w:rsidRPr="004F1302" w:rsidRDefault="004F1302" w:rsidP="004F1302">
      <w:pPr>
        <w:pStyle w:val="Heading1"/>
        <w:rPr>
          <w:rFonts w:ascii="Arial" w:hAnsi="Arial" w:cs="Arial"/>
        </w:rPr>
      </w:pPr>
      <w:r w:rsidRPr="004F1302">
        <w:rPr>
          <w:rFonts w:ascii="Arial" w:hAnsi="Arial" w:cs="Arial"/>
        </w:rPr>
        <w:t>Book a collection</w:t>
      </w:r>
    </w:p>
    <w:p w:rsidR="004F1302" w:rsidRPr="004F1302" w:rsidRDefault="004F1302" w:rsidP="004F1302">
      <w:pPr>
        <w:rPr>
          <w:rFonts w:ascii="Arial" w:hAnsi="Arial" w:cs="Arial"/>
        </w:rPr>
      </w:pPr>
      <w:r w:rsidRPr="004F1302">
        <w:rPr>
          <w:rFonts w:ascii="Arial" w:hAnsi="Arial" w:cs="Arial"/>
        </w:rPr>
        <w:t xml:space="preserve">Phone </w:t>
      </w:r>
      <w:r>
        <w:rPr>
          <w:rFonts w:ascii="Arial" w:hAnsi="Arial" w:cs="Arial"/>
        </w:rPr>
        <w:t>the Council</w:t>
      </w:r>
      <w:r w:rsidRPr="004F1302">
        <w:rPr>
          <w:rFonts w:ascii="Arial" w:hAnsi="Arial" w:cs="Arial"/>
        </w:rPr>
        <w:t xml:space="preserve"> on </w:t>
      </w:r>
      <w:r w:rsidRPr="004F1302">
        <w:rPr>
          <w:rFonts w:ascii="Arial" w:hAnsi="Arial" w:cs="Arial"/>
          <w:b/>
          <w:bCs/>
        </w:rPr>
        <w:t>0345 678 9007</w:t>
      </w:r>
      <w:r w:rsidRPr="004F1302">
        <w:rPr>
          <w:rFonts w:ascii="Arial" w:hAnsi="Arial" w:cs="Arial"/>
        </w:rPr>
        <w:t xml:space="preserve">. </w:t>
      </w:r>
      <w:r>
        <w:rPr>
          <w:rFonts w:ascii="Arial" w:hAnsi="Arial" w:cs="Arial"/>
        </w:rPr>
        <w:t>They</w:t>
      </w:r>
      <w:r w:rsidRPr="004F1302">
        <w:rPr>
          <w:rFonts w:ascii="Arial" w:hAnsi="Arial" w:cs="Arial"/>
        </w:rPr>
        <w:t xml:space="preserve">'ll take your payment and then </w:t>
      </w:r>
      <w:r>
        <w:rPr>
          <w:rFonts w:ascii="Arial" w:hAnsi="Arial" w:cs="Arial"/>
        </w:rPr>
        <w:t>their</w:t>
      </w:r>
      <w:r w:rsidRPr="004F1302">
        <w:rPr>
          <w:rFonts w:ascii="Arial" w:hAnsi="Arial" w:cs="Arial"/>
        </w:rPr>
        <w:t xml:space="preserve"> sub-contractor (a local charity working in waste management to train people disadvantaged in the labour market) will ring you back to book a collection time.</w:t>
      </w:r>
    </w:p>
    <w:p w:rsidR="004F1302" w:rsidRPr="004F1302" w:rsidRDefault="004F1302" w:rsidP="004F1302">
      <w:pPr>
        <w:pStyle w:val="Heading1"/>
        <w:rPr>
          <w:rFonts w:ascii="Arial" w:hAnsi="Arial" w:cs="Arial"/>
        </w:rPr>
      </w:pPr>
      <w:r w:rsidRPr="004F1302">
        <w:rPr>
          <w:rFonts w:ascii="Arial" w:hAnsi="Arial" w:cs="Arial"/>
        </w:rPr>
        <w:lastRenderedPageBreak/>
        <w:t>Cost per collection</w:t>
      </w:r>
    </w:p>
    <w:tbl>
      <w:tblPr>
        <w:tblW w:w="5000" w:type="pct"/>
        <w:tblCellMar>
          <w:top w:w="15" w:type="dxa"/>
          <w:left w:w="15" w:type="dxa"/>
          <w:bottom w:w="15" w:type="dxa"/>
          <w:right w:w="15" w:type="dxa"/>
        </w:tblCellMar>
        <w:tblLook w:val="04A0" w:firstRow="1" w:lastRow="0" w:firstColumn="1" w:lastColumn="0" w:noHBand="0" w:noVBand="1"/>
      </w:tblPr>
      <w:tblGrid>
        <w:gridCol w:w="7412"/>
        <w:gridCol w:w="1614"/>
      </w:tblGrid>
      <w:tr w:rsidR="004F1302" w:rsidRPr="004F1302" w:rsidTr="004F1302">
        <w:trPr>
          <w:tblHeader/>
        </w:trPr>
        <w:tc>
          <w:tcPr>
            <w:tcW w:w="0" w:type="auto"/>
            <w:tcBorders>
              <w:top w:val="nil"/>
              <w:left w:val="nil"/>
              <w:bottom w:val="single" w:sz="12" w:space="0" w:color="DDDDDD"/>
              <w:right w:val="nil"/>
            </w:tcBorders>
            <w:shd w:val="clear" w:color="auto" w:fill="E8F4FA"/>
            <w:tcMar>
              <w:top w:w="120" w:type="dxa"/>
              <w:left w:w="120" w:type="dxa"/>
              <w:bottom w:w="120" w:type="dxa"/>
              <w:right w:w="120" w:type="dxa"/>
            </w:tcMar>
            <w:vAlign w:val="center"/>
            <w:hideMark/>
          </w:tcPr>
          <w:p w:rsidR="004F1302" w:rsidRPr="004F1302" w:rsidRDefault="004F1302" w:rsidP="004F1302">
            <w:pPr>
              <w:rPr>
                <w:rFonts w:ascii="Arial" w:hAnsi="Arial" w:cs="Arial"/>
                <w:b/>
                <w:bCs/>
              </w:rPr>
            </w:pPr>
            <w:r w:rsidRPr="004F1302">
              <w:rPr>
                <w:rFonts w:ascii="Arial" w:hAnsi="Arial" w:cs="Arial"/>
                <w:b/>
                <w:bCs/>
              </w:rPr>
              <w:t>Number of items to be collected</w:t>
            </w:r>
          </w:p>
        </w:tc>
        <w:tc>
          <w:tcPr>
            <w:tcW w:w="0" w:type="auto"/>
            <w:tcBorders>
              <w:top w:val="nil"/>
              <w:left w:val="nil"/>
              <w:bottom w:val="single" w:sz="12" w:space="0" w:color="DDDDDD"/>
              <w:right w:val="nil"/>
            </w:tcBorders>
            <w:shd w:val="clear" w:color="auto" w:fill="E8F4FA"/>
            <w:tcMar>
              <w:top w:w="120" w:type="dxa"/>
              <w:left w:w="120" w:type="dxa"/>
              <w:bottom w:w="120" w:type="dxa"/>
              <w:right w:w="120" w:type="dxa"/>
            </w:tcMar>
            <w:vAlign w:val="center"/>
            <w:hideMark/>
          </w:tcPr>
          <w:p w:rsidR="004F1302" w:rsidRPr="004F1302" w:rsidRDefault="004F1302" w:rsidP="004F1302">
            <w:pPr>
              <w:rPr>
                <w:rFonts w:ascii="Arial" w:hAnsi="Arial" w:cs="Arial"/>
                <w:b/>
                <w:bCs/>
              </w:rPr>
            </w:pPr>
            <w:r w:rsidRPr="004F1302">
              <w:rPr>
                <w:rFonts w:ascii="Arial" w:hAnsi="Arial" w:cs="Arial"/>
                <w:b/>
                <w:bCs/>
              </w:rPr>
              <w:t xml:space="preserve">Price </w:t>
            </w:r>
          </w:p>
        </w:tc>
      </w:tr>
      <w:tr w:rsidR="004F1302" w:rsidRPr="004F1302" w:rsidTr="004F1302">
        <w:tc>
          <w:tcPr>
            <w:tcW w:w="0" w:type="auto"/>
            <w:tcBorders>
              <w:top w:val="single" w:sz="6" w:space="0" w:color="DDDDDD"/>
              <w:left w:val="nil"/>
              <w:bottom w:val="single" w:sz="6" w:space="0" w:color="DDDDDD"/>
              <w:right w:val="nil"/>
            </w:tcBorders>
            <w:tcMar>
              <w:top w:w="120" w:type="dxa"/>
              <w:left w:w="120" w:type="dxa"/>
              <w:bottom w:w="120" w:type="dxa"/>
              <w:right w:w="120" w:type="dxa"/>
            </w:tcMar>
            <w:vAlign w:val="center"/>
            <w:hideMark/>
          </w:tcPr>
          <w:p w:rsidR="004F1302" w:rsidRPr="004F1302" w:rsidRDefault="004F1302" w:rsidP="004F1302">
            <w:pPr>
              <w:rPr>
                <w:rFonts w:ascii="Arial" w:hAnsi="Arial" w:cs="Arial"/>
              </w:rPr>
            </w:pPr>
            <w:r w:rsidRPr="004F1302">
              <w:rPr>
                <w:rFonts w:ascii="Arial" w:hAnsi="Arial" w:cs="Arial"/>
              </w:rPr>
              <w:t>1-3</w:t>
            </w:r>
          </w:p>
        </w:tc>
        <w:tc>
          <w:tcPr>
            <w:tcW w:w="0" w:type="auto"/>
            <w:tcBorders>
              <w:top w:val="single" w:sz="6" w:space="0" w:color="DDDDDD"/>
              <w:left w:val="nil"/>
              <w:bottom w:val="single" w:sz="6" w:space="0" w:color="DDDDDD"/>
              <w:right w:val="nil"/>
            </w:tcBorders>
            <w:tcMar>
              <w:top w:w="120" w:type="dxa"/>
              <w:left w:w="120" w:type="dxa"/>
              <w:bottom w:w="120" w:type="dxa"/>
              <w:right w:w="120" w:type="dxa"/>
            </w:tcMar>
            <w:vAlign w:val="center"/>
            <w:hideMark/>
          </w:tcPr>
          <w:p w:rsidR="004F1302" w:rsidRPr="004F1302" w:rsidRDefault="004F1302" w:rsidP="004F1302">
            <w:pPr>
              <w:rPr>
                <w:rFonts w:ascii="Arial" w:hAnsi="Arial" w:cs="Arial"/>
              </w:rPr>
            </w:pPr>
            <w:r w:rsidRPr="004F1302">
              <w:rPr>
                <w:rFonts w:ascii="Arial" w:hAnsi="Arial" w:cs="Arial"/>
              </w:rPr>
              <w:t>£30</w:t>
            </w:r>
          </w:p>
        </w:tc>
      </w:tr>
      <w:tr w:rsidR="004F1302" w:rsidRPr="004F1302" w:rsidTr="004F1302">
        <w:tc>
          <w:tcPr>
            <w:tcW w:w="0" w:type="auto"/>
            <w:tcBorders>
              <w:top w:val="single" w:sz="6" w:space="0" w:color="DDDDDD"/>
              <w:left w:val="nil"/>
              <w:bottom w:val="single" w:sz="6" w:space="0" w:color="DDDDDD"/>
              <w:right w:val="nil"/>
            </w:tcBorders>
            <w:tcMar>
              <w:top w:w="120" w:type="dxa"/>
              <w:left w:w="120" w:type="dxa"/>
              <w:bottom w:w="120" w:type="dxa"/>
              <w:right w:w="120" w:type="dxa"/>
            </w:tcMar>
            <w:vAlign w:val="center"/>
            <w:hideMark/>
          </w:tcPr>
          <w:p w:rsidR="004F1302" w:rsidRPr="004F1302" w:rsidRDefault="004F1302" w:rsidP="004F1302">
            <w:pPr>
              <w:rPr>
                <w:rFonts w:ascii="Arial" w:hAnsi="Arial" w:cs="Arial"/>
              </w:rPr>
            </w:pPr>
            <w:r w:rsidRPr="004F1302">
              <w:rPr>
                <w:rFonts w:ascii="Arial" w:hAnsi="Arial" w:cs="Arial"/>
              </w:rPr>
              <w:t>4-6</w:t>
            </w:r>
          </w:p>
        </w:tc>
        <w:tc>
          <w:tcPr>
            <w:tcW w:w="0" w:type="auto"/>
            <w:tcBorders>
              <w:top w:val="single" w:sz="6" w:space="0" w:color="DDDDDD"/>
              <w:left w:val="nil"/>
              <w:bottom w:val="single" w:sz="6" w:space="0" w:color="DDDDDD"/>
              <w:right w:val="nil"/>
            </w:tcBorders>
            <w:tcMar>
              <w:top w:w="120" w:type="dxa"/>
              <w:left w:w="120" w:type="dxa"/>
              <w:bottom w:w="120" w:type="dxa"/>
              <w:right w:w="120" w:type="dxa"/>
            </w:tcMar>
            <w:vAlign w:val="center"/>
            <w:hideMark/>
          </w:tcPr>
          <w:p w:rsidR="004F1302" w:rsidRPr="004F1302" w:rsidRDefault="004F1302" w:rsidP="004F1302">
            <w:pPr>
              <w:rPr>
                <w:rFonts w:ascii="Arial" w:hAnsi="Arial" w:cs="Arial"/>
              </w:rPr>
            </w:pPr>
            <w:r w:rsidRPr="004F1302">
              <w:rPr>
                <w:rFonts w:ascii="Arial" w:hAnsi="Arial" w:cs="Arial"/>
              </w:rPr>
              <w:t>£45</w:t>
            </w:r>
          </w:p>
        </w:tc>
      </w:tr>
      <w:tr w:rsidR="004F1302" w:rsidRPr="004F1302" w:rsidTr="004F1302">
        <w:tc>
          <w:tcPr>
            <w:tcW w:w="0" w:type="auto"/>
            <w:tcBorders>
              <w:top w:val="single" w:sz="6" w:space="0" w:color="DDDDDD"/>
              <w:left w:val="nil"/>
              <w:bottom w:val="single" w:sz="6" w:space="0" w:color="DDDDDD"/>
              <w:right w:val="nil"/>
            </w:tcBorders>
            <w:tcMar>
              <w:top w:w="120" w:type="dxa"/>
              <w:left w:w="120" w:type="dxa"/>
              <w:bottom w:w="120" w:type="dxa"/>
              <w:right w:w="120" w:type="dxa"/>
            </w:tcMar>
            <w:vAlign w:val="center"/>
            <w:hideMark/>
          </w:tcPr>
          <w:p w:rsidR="004F1302" w:rsidRPr="004F1302" w:rsidRDefault="004F1302" w:rsidP="004F1302">
            <w:pPr>
              <w:rPr>
                <w:rFonts w:ascii="Arial" w:hAnsi="Arial" w:cs="Arial"/>
              </w:rPr>
            </w:pPr>
            <w:r w:rsidRPr="004F1302">
              <w:rPr>
                <w:rFonts w:ascii="Arial" w:hAnsi="Arial" w:cs="Arial"/>
              </w:rPr>
              <w:t>7-9</w:t>
            </w:r>
          </w:p>
        </w:tc>
        <w:tc>
          <w:tcPr>
            <w:tcW w:w="0" w:type="auto"/>
            <w:tcBorders>
              <w:top w:val="single" w:sz="6" w:space="0" w:color="DDDDDD"/>
              <w:left w:val="nil"/>
              <w:bottom w:val="single" w:sz="6" w:space="0" w:color="DDDDDD"/>
              <w:right w:val="nil"/>
            </w:tcBorders>
            <w:tcMar>
              <w:top w:w="120" w:type="dxa"/>
              <w:left w:w="120" w:type="dxa"/>
              <w:bottom w:w="120" w:type="dxa"/>
              <w:right w:w="120" w:type="dxa"/>
            </w:tcMar>
            <w:vAlign w:val="center"/>
            <w:hideMark/>
          </w:tcPr>
          <w:p w:rsidR="004F1302" w:rsidRPr="004F1302" w:rsidRDefault="004F1302" w:rsidP="004F1302">
            <w:pPr>
              <w:rPr>
                <w:rFonts w:ascii="Arial" w:hAnsi="Arial" w:cs="Arial"/>
              </w:rPr>
            </w:pPr>
            <w:r w:rsidRPr="004F1302">
              <w:rPr>
                <w:rFonts w:ascii="Arial" w:hAnsi="Arial" w:cs="Arial"/>
              </w:rPr>
              <w:t>£60</w:t>
            </w:r>
          </w:p>
        </w:tc>
      </w:tr>
      <w:tr w:rsidR="004F1302" w:rsidRPr="004F1302" w:rsidTr="004F1302">
        <w:tc>
          <w:tcPr>
            <w:tcW w:w="0" w:type="auto"/>
            <w:tcBorders>
              <w:top w:val="single" w:sz="6" w:space="0" w:color="DDDDDD"/>
              <w:left w:val="nil"/>
              <w:bottom w:val="single" w:sz="6" w:space="0" w:color="DDDDDD"/>
              <w:right w:val="nil"/>
            </w:tcBorders>
            <w:tcMar>
              <w:top w:w="120" w:type="dxa"/>
              <w:left w:w="120" w:type="dxa"/>
              <w:bottom w:w="120" w:type="dxa"/>
              <w:right w:w="120" w:type="dxa"/>
            </w:tcMar>
            <w:vAlign w:val="center"/>
            <w:hideMark/>
          </w:tcPr>
          <w:p w:rsidR="004F1302" w:rsidRPr="004F1302" w:rsidRDefault="004F1302" w:rsidP="004F1302">
            <w:pPr>
              <w:rPr>
                <w:rFonts w:ascii="Arial" w:hAnsi="Arial" w:cs="Arial"/>
              </w:rPr>
            </w:pPr>
            <w:r w:rsidRPr="004F1302">
              <w:rPr>
                <w:rFonts w:ascii="Arial" w:hAnsi="Arial" w:cs="Arial"/>
              </w:rPr>
              <w:t>10-12</w:t>
            </w:r>
          </w:p>
        </w:tc>
        <w:tc>
          <w:tcPr>
            <w:tcW w:w="0" w:type="auto"/>
            <w:tcBorders>
              <w:top w:val="single" w:sz="6" w:space="0" w:color="DDDDDD"/>
              <w:left w:val="nil"/>
              <w:bottom w:val="single" w:sz="6" w:space="0" w:color="DDDDDD"/>
              <w:right w:val="nil"/>
            </w:tcBorders>
            <w:tcMar>
              <w:top w:w="120" w:type="dxa"/>
              <w:left w:w="120" w:type="dxa"/>
              <w:bottom w:w="120" w:type="dxa"/>
              <w:right w:w="120" w:type="dxa"/>
            </w:tcMar>
            <w:vAlign w:val="center"/>
            <w:hideMark/>
          </w:tcPr>
          <w:p w:rsidR="004F1302" w:rsidRPr="004F1302" w:rsidRDefault="004F1302" w:rsidP="004F1302">
            <w:pPr>
              <w:rPr>
                <w:rFonts w:ascii="Arial" w:hAnsi="Arial" w:cs="Arial"/>
              </w:rPr>
            </w:pPr>
            <w:r w:rsidRPr="004F1302">
              <w:rPr>
                <w:rFonts w:ascii="Arial" w:hAnsi="Arial" w:cs="Arial"/>
              </w:rPr>
              <w:t>£74</w:t>
            </w:r>
          </w:p>
        </w:tc>
      </w:tr>
      <w:tr w:rsidR="004F1302" w:rsidRPr="004F1302" w:rsidTr="004F1302">
        <w:tc>
          <w:tcPr>
            <w:tcW w:w="0" w:type="auto"/>
            <w:tcBorders>
              <w:top w:val="single" w:sz="6" w:space="0" w:color="DDDDDD"/>
              <w:left w:val="nil"/>
              <w:bottom w:val="single" w:sz="6" w:space="0" w:color="DDDDDD"/>
              <w:right w:val="nil"/>
            </w:tcBorders>
            <w:tcMar>
              <w:top w:w="120" w:type="dxa"/>
              <w:left w:w="120" w:type="dxa"/>
              <w:bottom w:w="120" w:type="dxa"/>
              <w:right w:w="120" w:type="dxa"/>
            </w:tcMar>
            <w:vAlign w:val="center"/>
            <w:hideMark/>
          </w:tcPr>
          <w:p w:rsidR="004F1302" w:rsidRPr="004F1302" w:rsidRDefault="004F1302" w:rsidP="004F1302">
            <w:pPr>
              <w:rPr>
                <w:rFonts w:ascii="Arial" w:hAnsi="Arial" w:cs="Arial"/>
              </w:rPr>
            </w:pPr>
            <w:r w:rsidRPr="004F1302">
              <w:rPr>
                <w:rFonts w:ascii="Arial" w:hAnsi="Arial" w:cs="Arial"/>
              </w:rPr>
              <w:t>13-15</w:t>
            </w:r>
          </w:p>
        </w:tc>
        <w:tc>
          <w:tcPr>
            <w:tcW w:w="0" w:type="auto"/>
            <w:tcBorders>
              <w:top w:val="single" w:sz="6" w:space="0" w:color="DDDDDD"/>
              <w:left w:val="nil"/>
              <w:bottom w:val="single" w:sz="6" w:space="0" w:color="DDDDDD"/>
              <w:right w:val="nil"/>
            </w:tcBorders>
            <w:tcMar>
              <w:top w:w="120" w:type="dxa"/>
              <w:left w:w="120" w:type="dxa"/>
              <w:bottom w:w="120" w:type="dxa"/>
              <w:right w:w="120" w:type="dxa"/>
            </w:tcMar>
            <w:vAlign w:val="center"/>
            <w:hideMark/>
          </w:tcPr>
          <w:p w:rsidR="004F1302" w:rsidRPr="004F1302" w:rsidRDefault="004F1302" w:rsidP="004F1302">
            <w:pPr>
              <w:rPr>
                <w:rFonts w:ascii="Arial" w:hAnsi="Arial" w:cs="Arial"/>
              </w:rPr>
            </w:pPr>
            <w:r w:rsidRPr="004F1302">
              <w:rPr>
                <w:rFonts w:ascii="Arial" w:hAnsi="Arial" w:cs="Arial"/>
              </w:rPr>
              <w:t>£90</w:t>
            </w:r>
          </w:p>
        </w:tc>
      </w:tr>
      <w:tr w:rsidR="004F1302" w:rsidRPr="004F1302" w:rsidTr="004F1302">
        <w:tc>
          <w:tcPr>
            <w:tcW w:w="0" w:type="auto"/>
            <w:tcBorders>
              <w:top w:val="single" w:sz="6" w:space="0" w:color="DDDDDD"/>
              <w:left w:val="nil"/>
              <w:bottom w:val="single" w:sz="6" w:space="0" w:color="DDDDDD"/>
              <w:right w:val="nil"/>
            </w:tcBorders>
            <w:tcMar>
              <w:top w:w="120" w:type="dxa"/>
              <w:left w:w="120" w:type="dxa"/>
              <w:bottom w:w="120" w:type="dxa"/>
              <w:right w:w="120" w:type="dxa"/>
            </w:tcMar>
            <w:vAlign w:val="center"/>
            <w:hideMark/>
          </w:tcPr>
          <w:p w:rsidR="004F1302" w:rsidRPr="004F1302" w:rsidRDefault="004F1302" w:rsidP="004F1302">
            <w:pPr>
              <w:rPr>
                <w:rFonts w:ascii="Arial" w:hAnsi="Arial" w:cs="Arial"/>
              </w:rPr>
            </w:pPr>
            <w:r w:rsidRPr="004F1302">
              <w:rPr>
                <w:rFonts w:ascii="Arial" w:hAnsi="Arial" w:cs="Arial"/>
              </w:rPr>
              <w:t>1-10 sacks of general rubbish</w:t>
            </w:r>
          </w:p>
        </w:tc>
        <w:tc>
          <w:tcPr>
            <w:tcW w:w="0" w:type="auto"/>
            <w:tcBorders>
              <w:top w:val="single" w:sz="6" w:space="0" w:color="DDDDDD"/>
              <w:left w:val="nil"/>
              <w:bottom w:val="single" w:sz="6" w:space="0" w:color="DDDDDD"/>
              <w:right w:val="nil"/>
            </w:tcBorders>
            <w:tcMar>
              <w:top w:w="120" w:type="dxa"/>
              <w:left w:w="120" w:type="dxa"/>
              <w:bottom w:w="120" w:type="dxa"/>
              <w:right w:w="120" w:type="dxa"/>
            </w:tcMar>
            <w:vAlign w:val="center"/>
            <w:hideMark/>
          </w:tcPr>
          <w:p w:rsidR="004F1302" w:rsidRPr="004F1302" w:rsidRDefault="004F1302" w:rsidP="004F1302">
            <w:pPr>
              <w:rPr>
                <w:rFonts w:ascii="Arial" w:hAnsi="Arial" w:cs="Arial"/>
              </w:rPr>
            </w:pPr>
            <w:r w:rsidRPr="004F1302">
              <w:rPr>
                <w:rFonts w:ascii="Arial" w:hAnsi="Arial" w:cs="Arial"/>
              </w:rPr>
              <w:t>£46</w:t>
            </w:r>
          </w:p>
        </w:tc>
      </w:tr>
    </w:tbl>
    <w:p w:rsidR="004F1302" w:rsidRPr="004F1302" w:rsidRDefault="004F1302" w:rsidP="004F1302"/>
    <w:sectPr w:rsidR="004F1302" w:rsidRPr="004F1302">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23B" w:rsidRDefault="00A5123B" w:rsidP="00622BC2">
      <w:pPr>
        <w:spacing w:after="0" w:line="240" w:lineRule="auto"/>
      </w:pPr>
      <w:r>
        <w:separator/>
      </w:r>
    </w:p>
  </w:endnote>
  <w:endnote w:type="continuationSeparator" w:id="0">
    <w:p w:rsidR="00A5123B" w:rsidRDefault="00A5123B" w:rsidP="0062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23B" w:rsidRDefault="00A5123B" w:rsidP="00622BC2">
      <w:pPr>
        <w:spacing w:after="0" w:line="240" w:lineRule="auto"/>
      </w:pPr>
      <w:r>
        <w:separator/>
      </w:r>
    </w:p>
  </w:footnote>
  <w:footnote w:type="continuationSeparator" w:id="0">
    <w:p w:rsidR="00A5123B" w:rsidRDefault="00A5123B" w:rsidP="00622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8D" w:rsidRDefault="00870E8D" w:rsidP="00870E8D">
    <w:pPr>
      <w:pStyle w:val="Title"/>
      <w:jc w:val="center"/>
      <w:rPr>
        <w:b/>
      </w:rPr>
    </w:pPr>
    <w:r w:rsidRPr="00AD61EC">
      <w:rPr>
        <w:b/>
        <w:i/>
        <w:noProof/>
        <w:u w:val="single"/>
        <w:lang w:eastAsia="en-GB"/>
      </w:rPr>
      <w:drawing>
        <wp:anchor distT="0" distB="0" distL="114300" distR="114300" simplePos="0" relativeHeight="251659264" behindDoc="0" locked="0" layoutInCell="1" allowOverlap="1" wp14:anchorId="75E20D6B" wp14:editId="7C29C465">
          <wp:simplePos x="0" y="0"/>
          <wp:positionH relativeFrom="column">
            <wp:posOffset>-314325</wp:posOffset>
          </wp:positionH>
          <wp:positionV relativeFrom="paragraph">
            <wp:posOffset>-238760</wp:posOffset>
          </wp:positionV>
          <wp:extent cx="6391275" cy="1276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275" cy="1276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171F6"/>
    <w:multiLevelType w:val="multilevel"/>
    <w:tmpl w:val="6CE8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D1B30"/>
    <w:multiLevelType w:val="multilevel"/>
    <w:tmpl w:val="8BAC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245DEF"/>
    <w:multiLevelType w:val="multilevel"/>
    <w:tmpl w:val="BEC2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03"/>
    <w:rsid w:val="00173503"/>
    <w:rsid w:val="00366157"/>
    <w:rsid w:val="003E1D61"/>
    <w:rsid w:val="00415E0C"/>
    <w:rsid w:val="00483F87"/>
    <w:rsid w:val="00484098"/>
    <w:rsid w:val="004F1302"/>
    <w:rsid w:val="00596952"/>
    <w:rsid w:val="00622BC2"/>
    <w:rsid w:val="007468F4"/>
    <w:rsid w:val="00870E8D"/>
    <w:rsid w:val="00906F24"/>
    <w:rsid w:val="00A5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FDB97-DA74-4C43-B564-A1160E1C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35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40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13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5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409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84098"/>
    <w:rPr>
      <w:strike w:val="0"/>
      <w:dstrike w:val="0"/>
      <w:color w:val="0645AD"/>
      <w:u w:val="none"/>
      <w:effect w:val="none"/>
    </w:rPr>
  </w:style>
  <w:style w:type="paragraph" w:styleId="NormalWeb">
    <w:name w:val="Normal (Web)"/>
    <w:basedOn w:val="Normal"/>
    <w:uiPriority w:val="99"/>
    <w:semiHidden/>
    <w:unhideWhenUsed/>
    <w:rsid w:val="004F1302"/>
    <w:pPr>
      <w:spacing w:before="100" w:beforeAutospacing="1" w:after="360" w:line="420" w:lineRule="atLeast"/>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F130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22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C2"/>
    <w:rPr>
      <w:rFonts w:ascii="Segoe UI" w:hAnsi="Segoe UI" w:cs="Segoe UI"/>
      <w:sz w:val="18"/>
      <w:szCs w:val="18"/>
    </w:rPr>
  </w:style>
  <w:style w:type="paragraph" w:styleId="Header">
    <w:name w:val="header"/>
    <w:basedOn w:val="Normal"/>
    <w:link w:val="HeaderChar"/>
    <w:uiPriority w:val="99"/>
    <w:unhideWhenUsed/>
    <w:rsid w:val="00622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BC2"/>
  </w:style>
  <w:style w:type="paragraph" w:styleId="Footer">
    <w:name w:val="footer"/>
    <w:basedOn w:val="Normal"/>
    <w:link w:val="FooterChar"/>
    <w:uiPriority w:val="99"/>
    <w:unhideWhenUsed/>
    <w:rsid w:val="00622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BC2"/>
  </w:style>
  <w:style w:type="paragraph" w:styleId="Title">
    <w:name w:val="Title"/>
    <w:basedOn w:val="Normal"/>
    <w:next w:val="Normal"/>
    <w:link w:val="TitleChar"/>
    <w:uiPriority w:val="10"/>
    <w:qFormat/>
    <w:rsid w:val="00870E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0E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80558">
      <w:bodyDiv w:val="1"/>
      <w:marLeft w:val="0"/>
      <w:marRight w:val="0"/>
      <w:marTop w:val="0"/>
      <w:marBottom w:val="0"/>
      <w:divBdr>
        <w:top w:val="none" w:sz="0" w:space="0" w:color="auto"/>
        <w:left w:val="none" w:sz="0" w:space="0" w:color="auto"/>
        <w:bottom w:val="none" w:sz="0" w:space="0" w:color="auto"/>
        <w:right w:val="none" w:sz="0" w:space="0" w:color="auto"/>
      </w:divBdr>
      <w:divsChild>
        <w:div w:id="1446118514">
          <w:marLeft w:val="0"/>
          <w:marRight w:val="0"/>
          <w:marTop w:val="0"/>
          <w:marBottom w:val="0"/>
          <w:divBdr>
            <w:top w:val="none" w:sz="0" w:space="0" w:color="auto"/>
            <w:left w:val="none" w:sz="0" w:space="0" w:color="auto"/>
            <w:bottom w:val="none" w:sz="0" w:space="0" w:color="auto"/>
            <w:right w:val="none" w:sz="0" w:space="0" w:color="auto"/>
          </w:divBdr>
          <w:divsChild>
            <w:div w:id="16609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4322">
      <w:bodyDiv w:val="1"/>
      <w:marLeft w:val="0"/>
      <w:marRight w:val="0"/>
      <w:marTop w:val="0"/>
      <w:marBottom w:val="0"/>
      <w:divBdr>
        <w:top w:val="none" w:sz="0" w:space="0" w:color="auto"/>
        <w:left w:val="none" w:sz="0" w:space="0" w:color="auto"/>
        <w:bottom w:val="none" w:sz="0" w:space="0" w:color="auto"/>
        <w:right w:val="none" w:sz="0" w:space="0" w:color="auto"/>
      </w:divBdr>
      <w:divsChild>
        <w:div w:id="1214737647">
          <w:marLeft w:val="0"/>
          <w:marRight w:val="0"/>
          <w:marTop w:val="0"/>
          <w:marBottom w:val="0"/>
          <w:divBdr>
            <w:top w:val="none" w:sz="0" w:space="0" w:color="auto"/>
            <w:left w:val="none" w:sz="0" w:space="0" w:color="auto"/>
            <w:bottom w:val="none" w:sz="0" w:space="0" w:color="auto"/>
            <w:right w:val="none" w:sz="0" w:space="0" w:color="auto"/>
          </w:divBdr>
          <w:divsChild>
            <w:div w:id="11496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7439">
      <w:bodyDiv w:val="1"/>
      <w:marLeft w:val="0"/>
      <w:marRight w:val="0"/>
      <w:marTop w:val="0"/>
      <w:marBottom w:val="0"/>
      <w:divBdr>
        <w:top w:val="none" w:sz="0" w:space="0" w:color="auto"/>
        <w:left w:val="none" w:sz="0" w:space="0" w:color="auto"/>
        <w:bottom w:val="none" w:sz="0" w:space="0" w:color="auto"/>
        <w:right w:val="none" w:sz="0" w:space="0" w:color="auto"/>
      </w:divBdr>
      <w:divsChild>
        <w:div w:id="1798719912">
          <w:marLeft w:val="0"/>
          <w:marRight w:val="0"/>
          <w:marTop w:val="0"/>
          <w:marBottom w:val="0"/>
          <w:divBdr>
            <w:top w:val="none" w:sz="0" w:space="0" w:color="auto"/>
            <w:left w:val="none" w:sz="0" w:space="0" w:color="auto"/>
            <w:bottom w:val="none" w:sz="0" w:space="0" w:color="auto"/>
            <w:right w:val="none" w:sz="0" w:space="0" w:color="auto"/>
          </w:divBdr>
          <w:divsChild>
            <w:div w:id="275064887">
              <w:marLeft w:val="0"/>
              <w:marRight w:val="0"/>
              <w:marTop w:val="0"/>
              <w:marBottom w:val="0"/>
              <w:divBdr>
                <w:top w:val="none" w:sz="0" w:space="0" w:color="auto"/>
                <w:left w:val="none" w:sz="0" w:space="0" w:color="auto"/>
                <w:bottom w:val="none" w:sz="0" w:space="0" w:color="auto"/>
                <w:right w:val="none" w:sz="0" w:space="0" w:color="auto"/>
              </w:divBdr>
              <w:divsChild>
                <w:div w:id="1649631386">
                  <w:marLeft w:val="0"/>
                  <w:marRight w:val="0"/>
                  <w:marTop w:val="0"/>
                  <w:marBottom w:val="0"/>
                  <w:divBdr>
                    <w:top w:val="none" w:sz="0" w:space="0" w:color="auto"/>
                    <w:left w:val="none" w:sz="0" w:space="0" w:color="auto"/>
                    <w:bottom w:val="none" w:sz="0" w:space="0" w:color="auto"/>
                    <w:right w:val="none" w:sz="0" w:space="0" w:color="auto"/>
                  </w:divBdr>
                  <w:divsChild>
                    <w:div w:id="395788909">
                      <w:marLeft w:val="0"/>
                      <w:marRight w:val="0"/>
                      <w:marTop w:val="0"/>
                      <w:marBottom w:val="0"/>
                      <w:divBdr>
                        <w:top w:val="none" w:sz="0" w:space="0" w:color="auto"/>
                        <w:left w:val="none" w:sz="0" w:space="0" w:color="auto"/>
                        <w:bottom w:val="none" w:sz="0" w:space="0" w:color="auto"/>
                        <w:right w:val="none" w:sz="0" w:space="0" w:color="auto"/>
                      </w:divBdr>
                      <w:divsChild>
                        <w:div w:id="2120295113">
                          <w:marLeft w:val="0"/>
                          <w:marRight w:val="0"/>
                          <w:marTop w:val="0"/>
                          <w:marBottom w:val="0"/>
                          <w:divBdr>
                            <w:top w:val="none" w:sz="0" w:space="0" w:color="auto"/>
                            <w:left w:val="none" w:sz="0" w:space="0" w:color="auto"/>
                            <w:bottom w:val="none" w:sz="0" w:space="0" w:color="auto"/>
                            <w:right w:val="none" w:sz="0" w:space="0" w:color="auto"/>
                          </w:divBdr>
                          <w:divsChild>
                            <w:div w:id="159276839">
                              <w:marLeft w:val="0"/>
                              <w:marRight w:val="0"/>
                              <w:marTop w:val="0"/>
                              <w:marBottom w:val="0"/>
                              <w:divBdr>
                                <w:top w:val="none" w:sz="0" w:space="0" w:color="auto"/>
                                <w:left w:val="none" w:sz="0" w:space="0" w:color="auto"/>
                                <w:bottom w:val="none" w:sz="0" w:space="0" w:color="auto"/>
                                <w:right w:val="none" w:sz="0" w:space="0" w:color="auto"/>
                              </w:divBdr>
                              <w:divsChild>
                                <w:div w:id="1153057608">
                                  <w:marLeft w:val="0"/>
                                  <w:marRight w:val="0"/>
                                  <w:marTop w:val="0"/>
                                  <w:marBottom w:val="0"/>
                                  <w:divBdr>
                                    <w:top w:val="none" w:sz="0" w:space="0" w:color="auto"/>
                                    <w:left w:val="none" w:sz="0" w:space="0" w:color="auto"/>
                                    <w:bottom w:val="none" w:sz="0" w:space="0" w:color="auto"/>
                                    <w:right w:val="none" w:sz="0" w:space="0" w:color="auto"/>
                                  </w:divBdr>
                                </w:div>
                                <w:div w:id="13384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91878">
      <w:bodyDiv w:val="1"/>
      <w:marLeft w:val="0"/>
      <w:marRight w:val="0"/>
      <w:marTop w:val="0"/>
      <w:marBottom w:val="0"/>
      <w:divBdr>
        <w:top w:val="none" w:sz="0" w:space="0" w:color="auto"/>
        <w:left w:val="none" w:sz="0" w:space="0" w:color="auto"/>
        <w:bottom w:val="none" w:sz="0" w:space="0" w:color="auto"/>
        <w:right w:val="none" w:sz="0" w:space="0" w:color="auto"/>
      </w:divBdr>
      <w:divsChild>
        <w:div w:id="790786441">
          <w:marLeft w:val="0"/>
          <w:marRight w:val="0"/>
          <w:marTop w:val="0"/>
          <w:marBottom w:val="0"/>
          <w:divBdr>
            <w:top w:val="none" w:sz="0" w:space="0" w:color="auto"/>
            <w:left w:val="none" w:sz="0" w:space="0" w:color="auto"/>
            <w:bottom w:val="none" w:sz="0" w:space="0" w:color="auto"/>
            <w:right w:val="none" w:sz="0" w:space="0" w:color="auto"/>
          </w:divBdr>
          <w:divsChild>
            <w:div w:id="19847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2798">
      <w:bodyDiv w:val="1"/>
      <w:marLeft w:val="0"/>
      <w:marRight w:val="0"/>
      <w:marTop w:val="0"/>
      <w:marBottom w:val="0"/>
      <w:divBdr>
        <w:top w:val="none" w:sz="0" w:space="0" w:color="auto"/>
        <w:left w:val="none" w:sz="0" w:space="0" w:color="auto"/>
        <w:bottom w:val="none" w:sz="0" w:space="0" w:color="auto"/>
        <w:right w:val="none" w:sz="0" w:space="0" w:color="auto"/>
      </w:divBdr>
      <w:divsChild>
        <w:div w:id="1734349014">
          <w:marLeft w:val="0"/>
          <w:marRight w:val="0"/>
          <w:marTop w:val="0"/>
          <w:marBottom w:val="0"/>
          <w:divBdr>
            <w:top w:val="none" w:sz="0" w:space="0" w:color="auto"/>
            <w:left w:val="none" w:sz="0" w:space="0" w:color="auto"/>
            <w:bottom w:val="none" w:sz="0" w:space="0" w:color="auto"/>
            <w:right w:val="none" w:sz="0" w:space="0" w:color="auto"/>
          </w:divBdr>
          <w:divsChild>
            <w:div w:id="821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hairsandspares.co.uk/" TargetMode="External"/><Relationship Id="rId18" Type="http://schemas.openxmlformats.org/officeDocument/2006/relationships/hyperlink" Target="http://www.reviive.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hrewsburyfurniturescheme.org.uk/" TargetMode="External"/><Relationship Id="rId17" Type="http://schemas.openxmlformats.org/officeDocument/2006/relationships/hyperlink" Target="http://www.bhf.org.uk/shop/donating-goods.aspx" TargetMode="External"/><Relationship Id="rId2" Type="http://schemas.openxmlformats.org/officeDocument/2006/relationships/styles" Target="styles.xml"/><Relationship Id="rId16" Type="http://schemas.openxmlformats.org/officeDocument/2006/relationships/hyperlink" Target="http://www.shropshirecommunityproject.org.uk/donate_furniture.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hropshire.gov.uk/recycling-and-rubbish/ways-to-waste-less/how-to-re-use-furniture/" TargetMode="External"/><Relationship Id="rId5" Type="http://schemas.openxmlformats.org/officeDocument/2006/relationships/footnotes" Target="footnotes.xml"/><Relationship Id="rId15" Type="http://schemas.openxmlformats.org/officeDocument/2006/relationships/hyperlink" Target="http://www.furniturescheme.co.uk/donate-receive/donate-furniture/" TargetMode="External"/><Relationship Id="rId10" Type="http://schemas.openxmlformats.org/officeDocument/2006/relationships/hyperlink" Target="http://www.freegle.org.uk" TargetMode="External"/><Relationship Id="rId19" Type="http://schemas.openxmlformats.org/officeDocument/2006/relationships/hyperlink" Target="http://new.shropshire.gov.uk/recycling-and-rubbish/household-recycling-centres/" TargetMode="External"/><Relationship Id="rId4" Type="http://schemas.openxmlformats.org/officeDocument/2006/relationships/webSettings" Target="webSettings.xml"/><Relationship Id="rId9" Type="http://schemas.openxmlformats.org/officeDocument/2006/relationships/hyperlink" Target="https://forms.shropshire.gov.uk/cus/servlet/ep.app?ut=X&amp;type=870382&amp;auth=1831&amp;serv.email.Value=customer.service%40shropshire.gov.uk&amp;web.Pagetitle.Value=Fly-tipping&amp;web.Database.Value=Environmental+Maintenance+and+Enforcement&amp;web.url=http://shropshire.gov.uk/environmental-maintenance-and-enforcement/street-care-and-cleansing/fly-tipping/" TargetMode="External"/><Relationship Id="rId14" Type="http://schemas.openxmlformats.org/officeDocument/2006/relationships/hyperlink" Target="http://shalliance.org.uk/f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Robinson</dc:creator>
  <cp:keywords/>
  <dc:description/>
  <cp:lastModifiedBy>ella preston</cp:lastModifiedBy>
  <cp:revision>2</cp:revision>
  <cp:lastPrinted>2016-02-16T09:34:00Z</cp:lastPrinted>
  <dcterms:created xsi:type="dcterms:W3CDTF">2016-05-17T16:58:00Z</dcterms:created>
  <dcterms:modified xsi:type="dcterms:W3CDTF">2016-05-17T16:58:00Z</dcterms:modified>
</cp:coreProperties>
</file>